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65319" w14:textId="6EB65C17"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TSG-RAN WG2 Meeting #</w:t>
      </w:r>
      <w:r w:rsidR="00724BA5">
        <w:rPr>
          <w:rFonts w:ascii="Arial" w:eastAsia="MS Mincho" w:hAnsi="Arial" w:cs="Arial"/>
          <w:b/>
          <w:sz w:val="24"/>
          <w:szCs w:val="24"/>
          <w:lang w:eastAsia="zh-CN"/>
        </w:rPr>
        <w:t>116</w:t>
      </w:r>
      <w:r w:rsidR="001D2BFB">
        <w:rPr>
          <w:rFonts w:ascii="Arial" w:eastAsia="MS Mincho" w:hAnsi="Arial" w:cs="Arial"/>
          <w:b/>
          <w:sz w:val="24"/>
          <w:szCs w:val="24"/>
          <w:lang w:eastAsia="zh-CN"/>
        </w:rPr>
        <w:t>bis</w:t>
      </w:r>
      <w:r w:rsidR="00724BA5">
        <w:rPr>
          <w:rFonts w:ascii="Arial" w:eastAsia="MS Mincho" w:hAnsi="Arial" w:cs="Arial"/>
          <w:b/>
          <w:sz w:val="24"/>
          <w:szCs w:val="24"/>
          <w:lang w:eastAsia="zh-CN"/>
        </w:rPr>
        <w:t xml:space="preserve"> </w:t>
      </w:r>
      <w:r>
        <w:rPr>
          <w:rFonts w:ascii="Arial" w:eastAsia="MS Mincho" w:hAnsi="Arial" w:cs="Arial"/>
          <w:b/>
          <w:sz w:val="24"/>
          <w:szCs w:val="24"/>
          <w:lang w:eastAsia="zh-CN"/>
        </w:rPr>
        <w:t>electronic</w:t>
      </w:r>
      <w:r>
        <w:rPr>
          <w:rFonts w:ascii="Arial" w:eastAsia="MS Mincho" w:hAnsi="Arial" w:cs="Arial"/>
          <w:b/>
          <w:sz w:val="24"/>
          <w:szCs w:val="24"/>
          <w:lang w:eastAsia="zh-CN"/>
        </w:rPr>
        <w:tab/>
      </w:r>
      <w:r w:rsidR="00376B7C" w:rsidRPr="00376B7C">
        <w:rPr>
          <w:rFonts w:ascii="Arial" w:eastAsia="MS Mincho" w:hAnsi="Arial" w:cs="Arial"/>
          <w:b/>
          <w:i/>
          <w:sz w:val="24"/>
          <w:szCs w:val="24"/>
          <w:lang w:eastAsia="zh-CN"/>
        </w:rPr>
        <w:t>R2-2201509</w:t>
      </w:r>
    </w:p>
    <w:p w14:paraId="5A4EEE13" w14:textId="06C910A1"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 xml:space="preserve">Online, </w:t>
      </w:r>
      <w:r w:rsidR="001D2BFB">
        <w:rPr>
          <w:rFonts w:ascii="Arial" w:hAnsi="Arial" w:cs="Times New Roman"/>
          <w:b/>
          <w:noProof/>
          <w:sz w:val="24"/>
        </w:rPr>
        <w:t>17</w:t>
      </w:r>
      <w:r w:rsidR="001D2BFB">
        <w:rPr>
          <w:rFonts w:ascii="Arial" w:hAnsi="Arial" w:cs="Times New Roman"/>
          <w:b/>
          <w:noProof/>
          <w:sz w:val="24"/>
          <w:vertAlign w:val="superscript"/>
        </w:rPr>
        <w:t>th</w:t>
      </w:r>
      <w:r w:rsidR="001D2BFB">
        <w:rPr>
          <w:rFonts w:ascii="Arial" w:hAnsi="Arial" w:cs="Times New Roman"/>
          <w:b/>
          <w:noProof/>
          <w:sz w:val="24"/>
        </w:rPr>
        <w:t xml:space="preserve"> – 25</w:t>
      </w:r>
      <w:r w:rsidR="001D2BFB">
        <w:rPr>
          <w:rFonts w:ascii="Arial" w:hAnsi="Arial" w:cs="Times New Roman"/>
          <w:b/>
          <w:noProof/>
          <w:sz w:val="24"/>
          <w:vertAlign w:val="superscript"/>
        </w:rPr>
        <w:t>th</w:t>
      </w:r>
      <w:r w:rsidR="001D2BFB">
        <w:rPr>
          <w:rFonts w:ascii="Arial" w:hAnsi="Arial" w:cs="Times New Roman"/>
          <w:b/>
          <w:noProof/>
          <w:sz w:val="24"/>
        </w:rPr>
        <w:t xml:space="preserve"> </w:t>
      </w:r>
      <w:r w:rsidR="00861C79">
        <w:rPr>
          <w:rFonts w:ascii="Arial" w:hAnsi="Arial" w:cs="Times New Roman"/>
          <w:b/>
          <w:noProof/>
          <w:sz w:val="24"/>
        </w:rPr>
        <w:t>Jan</w:t>
      </w:r>
      <w:r w:rsidR="001D2BFB">
        <w:rPr>
          <w:rFonts w:ascii="Arial" w:hAnsi="Arial"/>
          <w:b/>
          <w:noProof/>
          <w:sz w:val="24"/>
        </w:rPr>
        <w:t>, 2022</w:t>
      </w:r>
      <w:r w:rsidR="00BF3D0A">
        <w:rPr>
          <w:rFonts w:ascii="Arial" w:hAnsi="Arial"/>
          <w:b/>
          <w:noProof/>
          <w:sz w:val="24"/>
        </w:rPr>
        <w:t xml:space="preserve">   </w:t>
      </w:r>
    </w:p>
    <w:p w14:paraId="0B61F0E0" w14:textId="77777777" w:rsidR="006261AE" w:rsidRPr="00794514" w:rsidRDefault="006261AE" w:rsidP="00381BA9">
      <w:pPr>
        <w:pStyle w:val="a6"/>
        <w:spacing w:before="120"/>
        <w:rPr>
          <w:rFonts w:ascii="Times New Roman" w:hAnsi="Times New Roman" w:cs="Times New Roman"/>
          <w:bCs/>
          <w:noProof w:val="0"/>
          <w:sz w:val="24"/>
          <w:lang w:val="en-US" w:eastAsia="zh-CN"/>
        </w:rPr>
      </w:pPr>
    </w:p>
    <w:p w14:paraId="47628748" w14:textId="0D4876FB"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1" w:name="Source"/>
      <w:bookmarkEnd w:id="1"/>
      <w:r w:rsidR="00311AAD" w:rsidRPr="001D66DB">
        <w:rPr>
          <w:rFonts w:ascii="Arial" w:eastAsiaTheme="minorEastAsia" w:hAnsi="Arial" w:cs="Arial"/>
          <w:b/>
          <w:sz w:val="24"/>
          <w:lang w:val="en-US" w:eastAsia="zh-CN"/>
        </w:rPr>
        <w:t>8.7.2.1</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4B05222F"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375AEA">
        <w:rPr>
          <w:rFonts w:ascii="Arial" w:eastAsia="Times New Roman" w:hAnsi="Arial" w:cs="Arial"/>
          <w:b/>
          <w:sz w:val="24"/>
          <w:lang w:val="en-US"/>
        </w:rPr>
        <w:t>SI forwarding and paging</w:t>
      </w:r>
      <w:r w:rsidR="002776B3" w:rsidRPr="002776B3">
        <w:rPr>
          <w:rFonts w:ascii="Arial" w:eastAsia="Times New Roman" w:hAnsi="Arial" w:cs="Arial"/>
          <w:b/>
          <w:sz w:val="24"/>
          <w:lang w:val="en-US"/>
        </w:rPr>
        <w:t xml:space="preserve"> for L2</w:t>
      </w:r>
      <w:r w:rsidR="00375AEA">
        <w:rPr>
          <w:rFonts w:ascii="Arial" w:eastAsia="Times New Roman" w:hAnsi="Arial" w:cs="Arial"/>
          <w:b/>
          <w:sz w:val="24"/>
          <w:lang w:val="en-US"/>
        </w:rPr>
        <w:t xml:space="preserve"> sidelink</w:t>
      </w:r>
      <w:r w:rsidR="002776B3" w:rsidRPr="002776B3">
        <w:rPr>
          <w:rFonts w:ascii="Arial" w:eastAsia="Times New Roman" w:hAnsi="Arial" w:cs="Arial"/>
          <w:b/>
          <w:sz w:val="24"/>
          <w:lang w:val="en-US"/>
        </w:rPr>
        <w:t xml:space="preserve"> </w:t>
      </w:r>
      <w:r w:rsidR="00375AEA">
        <w:rPr>
          <w:rFonts w:ascii="Arial" w:eastAsia="Times New Roman" w:hAnsi="Arial" w:cs="Arial"/>
          <w:b/>
          <w:sz w:val="24"/>
          <w:lang w:val="en-US"/>
        </w:rPr>
        <w:t>r</w:t>
      </w:r>
      <w:r w:rsidR="00375AEA" w:rsidRPr="002776B3">
        <w:rPr>
          <w:rFonts w:ascii="Arial" w:eastAsia="Times New Roman" w:hAnsi="Arial" w:cs="Arial"/>
          <w:b/>
          <w:sz w:val="24"/>
          <w:lang w:val="en-US"/>
        </w:rPr>
        <w:t>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6720919A" w14:textId="2FE33A42" w:rsidR="00C94E78" w:rsidRDefault="00C94E78"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In this </w:t>
      </w:r>
      <w:r w:rsidR="00861C79">
        <w:rPr>
          <w:rFonts w:ascii="Times New Roman" w:eastAsia="宋体" w:hAnsi="Times New Roman" w:cs="Times New Roman"/>
          <w:sz w:val="21"/>
          <w:szCs w:val="21"/>
          <w:lang w:val="en-US" w:eastAsia="zh-CN"/>
        </w:rPr>
        <w:t>contribution</w:t>
      </w:r>
      <w:r>
        <w:rPr>
          <w:rFonts w:ascii="Times New Roman" w:eastAsia="宋体" w:hAnsi="Times New Roman" w:cs="Times New Roman"/>
          <w:sz w:val="21"/>
          <w:szCs w:val="21"/>
          <w:lang w:val="en-US" w:eastAsia="zh-CN"/>
        </w:rPr>
        <w:t xml:space="preserve">, we </w:t>
      </w:r>
      <w:r w:rsidR="00E000D4">
        <w:rPr>
          <w:rFonts w:ascii="Times New Roman" w:eastAsia="宋体" w:hAnsi="Times New Roman" w:cs="Times New Roman"/>
          <w:sz w:val="21"/>
          <w:szCs w:val="21"/>
          <w:lang w:val="en-US" w:eastAsia="zh-CN"/>
        </w:rPr>
        <w:t>discuss the</w:t>
      </w:r>
      <w:r w:rsidR="00861C79">
        <w:rPr>
          <w:rFonts w:ascii="Times New Roman" w:eastAsia="宋体" w:hAnsi="Times New Roman" w:cs="Times New Roman"/>
          <w:sz w:val="21"/>
          <w:szCs w:val="21"/>
          <w:lang w:val="en-US" w:eastAsia="zh-CN"/>
        </w:rPr>
        <w:t xml:space="preserve"> remaining issues of </w:t>
      </w:r>
      <w:r w:rsidR="00375AEA">
        <w:rPr>
          <w:rFonts w:ascii="Times New Roman" w:eastAsia="宋体" w:hAnsi="Times New Roman" w:cs="Times New Roman"/>
          <w:sz w:val="21"/>
          <w:szCs w:val="21"/>
          <w:lang w:val="en-US" w:eastAsia="zh-CN"/>
        </w:rPr>
        <w:t>SI forwarding and paging for L2 sidelink relay</w:t>
      </w:r>
      <w:r w:rsidR="00E000D4">
        <w:rPr>
          <w:rFonts w:ascii="Times New Roman" w:eastAsia="宋体" w:hAnsi="Times New Roman" w:cs="Times New Roman"/>
          <w:sz w:val="21"/>
          <w:szCs w:val="21"/>
          <w:lang w:val="en-US" w:eastAsia="zh-CN"/>
        </w:rPr>
        <w:t xml:space="preserve">.  </w:t>
      </w:r>
    </w:p>
    <w:p w14:paraId="510CA7DD" w14:textId="0935E406" w:rsid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3"/>
    <w:bookmarkEnd w:id="4"/>
    <w:bookmarkEnd w:id="5"/>
    <w:bookmarkEnd w:id="6"/>
    <w:p w14:paraId="1B8420A4" w14:textId="64FC1106" w:rsidR="00375AEA" w:rsidRPr="00B77240" w:rsidRDefault="00B77240" w:rsidP="00375AEA">
      <w:pPr>
        <w:pStyle w:val="2"/>
        <w:rPr>
          <w:rFonts w:hint="eastAsia"/>
          <w:lang w:eastAsia="zh-CN"/>
        </w:rPr>
      </w:pPr>
      <w:r>
        <w:rPr>
          <w:lang w:eastAsia="zh-CN"/>
        </w:rPr>
        <w:t>2.1</w:t>
      </w:r>
      <w:r w:rsidR="00D87A31">
        <w:rPr>
          <w:rFonts w:ascii="Times New Roman" w:hAnsi="Times New Roman" w:cs="Times New Roman"/>
          <w:b/>
          <w:kern w:val="2"/>
          <w:sz w:val="21"/>
          <w:szCs w:val="22"/>
          <w:lang w:eastAsia="zh-CN"/>
        </w:rPr>
        <w:t xml:space="preserve"> </w:t>
      </w:r>
      <w:r w:rsidR="00375AEA" w:rsidRPr="00B77240">
        <w:rPr>
          <w:lang w:eastAsia="zh-CN"/>
        </w:rPr>
        <w:t>System Information Delivery</w:t>
      </w:r>
    </w:p>
    <w:p w14:paraId="6336B50B" w14:textId="0E10D19A" w:rsidR="00E75034" w:rsidRPr="008D0BB9" w:rsidRDefault="00375AEA" w:rsidP="00375AEA">
      <w:pPr>
        <w:widowControl w:val="0"/>
        <w:spacing w:beforeLines="50" w:before="120" w:afterLines="50" w:after="120"/>
        <w:jc w:val="both"/>
        <w:rPr>
          <w:rFonts w:ascii="Times New Roman" w:eastAsia="宋体" w:hAnsi="Times New Roman" w:cs="Times New Roman"/>
          <w:color w:val="000000" w:themeColor="text1"/>
          <w:kern w:val="2"/>
          <w:sz w:val="21"/>
          <w:szCs w:val="22"/>
          <w:lang w:eastAsia="zh-CN"/>
        </w:rPr>
      </w:pPr>
      <w:r>
        <w:rPr>
          <w:rFonts w:ascii="Times New Roman" w:eastAsia="宋体" w:hAnsi="Times New Roman" w:cs="Times New Roman"/>
          <w:kern w:val="2"/>
          <w:sz w:val="21"/>
          <w:szCs w:val="22"/>
          <w:lang w:eastAsia="zh-CN"/>
        </w:rPr>
        <w:t xml:space="preserve">According to the agreement in </w:t>
      </w:r>
      <w:r w:rsidR="00701D46">
        <w:rPr>
          <w:rFonts w:ascii="Times New Roman" w:eastAsia="宋体" w:hAnsi="Times New Roman" w:cs="Times New Roman"/>
          <w:kern w:val="2"/>
          <w:sz w:val="21"/>
          <w:szCs w:val="22"/>
          <w:lang w:eastAsia="zh-CN"/>
        </w:rPr>
        <w:t xml:space="preserve">previous </w:t>
      </w:r>
      <w:r>
        <w:rPr>
          <w:rFonts w:ascii="Times New Roman" w:eastAsia="宋体" w:hAnsi="Times New Roman" w:cs="Times New Roman"/>
          <w:kern w:val="2"/>
          <w:sz w:val="21"/>
          <w:szCs w:val="22"/>
          <w:lang w:eastAsia="zh-CN"/>
        </w:rPr>
        <w:t xml:space="preserve">meeting related to </w:t>
      </w:r>
      <w:r w:rsidR="00E75034">
        <w:rPr>
          <w:rFonts w:ascii="Times New Roman" w:eastAsia="宋体" w:hAnsi="Times New Roman" w:cs="Times New Roman"/>
          <w:kern w:val="2"/>
          <w:sz w:val="21"/>
          <w:szCs w:val="22"/>
          <w:lang w:eastAsia="zh-CN"/>
        </w:rPr>
        <w:t>SI handling</w:t>
      </w:r>
      <w:r>
        <w:rPr>
          <w:rFonts w:ascii="Times New Roman" w:eastAsia="宋体" w:hAnsi="Times New Roman" w:cs="Times New Roman"/>
          <w:kern w:val="2"/>
          <w:sz w:val="21"/>
          <w:szCs w:val="22"/>
          <w:lang w:eastAsia="zh-CN"/>
        </w:rPr>
        <w:t>,</w:t>
      </w:r>
      <w:r w:rsidR="002F758E">
        <w:rPr>
          <w:rFonts w:ascii="Times New Roman" w:eastAsia="宋体" w:hAnsi="Times New Roman" w:cs="Times New Roman"/>
          <w:kern w:val="2"/>
          <w:sz w:val="21"/>
          <w:szCs w:val="22"/>
          <w:lang w:eastAsia="zh-CN"/>
        </w:rPr>
        <w:t xml:space="preserve"> remote UE can obtain the system information from the connected relay UE.</w:t>
      </w:r>
      <w:r w:rsidR="00E75034">
        <w:rPr>
          <w:rFonts w:ascii="Times New Roman" w:eastAsia="宋体" w:hAnsi="Times New Roman" w:cs="Times New Roman"/>
          <w:kern w:val="2"/>
          <w:sz w:val="21"/>
          <w:szCs w:val="22"/>
          <w:lang w:eastAsia="zh-CN"/>
        </w:rPr>
        <w:t xml:space="preserve"> </w:t>
      </w:r>
      <w:r w:rsidR="00857E00">
        <w:rPr>
          <w:rFonts w:ascii="Times New Roman" w:eastAsia="宋体" w:hAnsi="Times New Roman" w:cs="Times New Roman"/>
          <w:kern w:val="2"/>
          <w:sz w:val="21"/>
          <w:szCs w:val="22"/>
          <w:lang w:eastAsia="zh-CN"/>
        </w:rPr>
        <w:t xml:space="preserve">In the following, based on the agreements achieved, we discuss </w:t>
      </w:r>
      <w:r w:rsidR="00AC3948">
        <w:rPr>
          <w:rFonts w:ascii="Times New Roman" w:eastAsia="宋体" w:hAnsi="Times New Roman" w:cs="Times New Roman"/>
          <w:kern w:val="2"/>
          <w:sz w:val="21"/>
          <w:szCs w:val="22"/>
          <w:lang w:eastAsia="zh-CN"/>
        </w:rPr>
        <w:t>SI</w:t>
      </w:r>
      <w:r w:rsidR="008F137D">
        <w:rPr>
          <w:rFonts w:ascii="Times New Roman" w:eastAsia="宋体" w:hAnsi="Times New Roman" w:cs="Times New Roman"/>
          <w:kern w:val="2"/>
          <w:sz w:val="21"/>
          <w:szCs w:val="22"/>
          <w:lang w:eastAsia="zh-CN"/>
        </w:rPr>
        <w:t xml:space="preserve"> </w:t>
      </w:r>
      <w:r w:rsidR="00AC3948">
        <w:rPr>
          <w:rFonts w:ascii="Times New Roman" w:eastAsia="宋体" w:hAnsi="Times New Roman" w:cs="Times New Roman"/>
          <w:kern w:val="2"/>
          <w:sz w:val="21"/>
          <w:szCs w:val="22"/>
          <w:lang w:eastAsia="zh-CN"/>
        </w:rPr>
        <w:t xml:space="preserve">forwarding for </w:t>
      </w:r>
      <w:r w:rsidR="00857E00" w:rsidRPr="008D0BB9">
        <w:rPr>
          <w:rFonts w:ascii="Times New Roman" w:eastAsia="宋体" w:hAnsi="Times New Roman" w:cs="Times New Roman"/>
          <w:color w:val="000000" w:themeColor="text1"/>
          <w:kern w:val="2"/>
          <w:sz w:val="21"/>
          <w:szCs w:val="22"/>
          <w:lang w:eastAsia="zh-CN"/>
        </w:rPr>
        <w:t>remote UE</w:t>
      </w:r>
      <w:r w:rsidR="008F137D" w:rsidRPr="008D0BB9">
        <w:rPr>
          <w:rFonts w:ascii="Times New Roman" w:eastAsia="宋体" w:hAnsi="Times New Roman" w:cs="Times New Roman"/>
          <w:color w:val="000000" w:themeColor="text1"/>
          <w:kern w:val="2"/>
          <w:sz w:val="21"/>
          <w:szCs w:val="22"/>
          <w:lang w:eastAsia="zh-CN"/>
        </w:rPr>
        <w:t xml:space="preserve"> before PC5 RRC connection establishment and after PC5 RRC connection establishment</w:t>
      </w:r>
      <w:r w:rsidR="00857E00" w:rsidRPr="008D0BB9">
        <w:rPr>
          <w:rFonts w:ascii="Times New Roman" w:eastAsia="宋体" w:hAnsi="Times New Roman" w:cs="Times New Roman"/>
          <w:color w:val="000000" w:themeColor="text1"/>
          <w:kern w:val="2"/>
          <w:sz w:val="21"/>
          <w:szCs w:val="22"/>
          <w:lang w:eastAsia="zh-CN"/>
        </w:rPr>
        <w:t>.</w:t>
      </w:r>
    </w:p>
    <w:p w14:paraId="5CC82840" w14:textId="654B1705" w:rsidR="00F07F53" w:rsidRPr="008D0BB9" w:rsidRDefault="00F07F53" w:rsidP="008D0BB9">
      <w:pPr>
        <w:pStyle w:val="afff"/>
        <w:widowControl w:val="0"/>
        <w:numPr>
          <w:ilvl w:val="0"/>
          <w:numId w:val="37"/>
        </w:numPr>
        <w:spacing w:beforeLines="50" w:before="120" w:afterLines="50" w:after="120"/>
        <w:ind w:firstLineChars="0"/>
        <w:jc w:val="both"/>
        <w:rPr>
          <w:rFonts w:ascii="Times New Roman" w:eastAsia="宋体" w:hAnsi="Times New Roman" w:cs="Times New Roman"/>
          <w:i/>
          <w:color w:val="000000" w:themeColor="text1"/>
          <w:sz w:val="21"/>
          <w:szCs w:val="22"/>
          <w:u w:val="single"/>
          <w:lang w:eastAsia="zh-CN"/>
        </w:rPr>
      </w:pPr>
      <w:r w:rsidRPr="008D0BB9">
        <w:rPr>
          <w:rFonts w:ascii="Times New Roman" w:eastAsia="宋体" w:hAnsi="Times New Roman" w:cs="Times New Roman" w:hint="eastAsia"/>
          <w:i/>
          <w:color w:val="000000" w:themeColor="text1"/>
          <w:sz w:val="21"/>
          <w:szCs w:val="22"/>
          <w:u w:val="single"/>
          <w:lang w:eastAsia="zh-CN"/>
        </w:rPr>
        <w:t>B</w:t>
      </w:r>
      <w:r w:rsidRPr="008D0BB9">
        <w:rPr>
          <w:rFonts w:ascii="Times New Roman" w:eastAsia="宋体" w:hAnsi="Times New Roman" w:cs="Times New Roman"/>
          <w:i/>
          <w:color w:val="000000" w:themeColor="text1"/>
          <w:sz w:val="21"/>
          <w:szCs w:val="22"/>
          <w:u w:val="single"/>
          <w:lang w:eastAsia="zh-CN"/>
        </w:rPr>
        <w:t>efore PC5 RRC connection establishment</w:t>
      </w:r>
    </w:p>
    <w:p w14:paraId="11509DF3" w14:textId="77777777" w:rsidR="00F07F53" w:rsidRDefault="00F07F53" w:rsidP="00F07F53">
      <w:pPr>
        <w:widowControl w:val="0"/>
        <w:spacing w:beforeLines="50" w:before="120" w:afterLines="50" w:after="120"/>
        <w:jc w:val="both"/>
        <w:rPr>
          <w:rFonts w:ascii="Times New Roman" w:hAnsi="Times New Roman" w:cs="Times New Roman"/>
          <w:sz w:val="21"/>
          <w:szCs w:val="21"/>
        </w:rPr>
      </w:pPr>
      <w:r>
        <w:rPr>
          <w:rFonts w:ascii="Times New Roman" w:eastAsia="宋体" w:hAnsi="Times New Roman" w:cs="Times New Roman"/>
          <w:kern w:val="2"/>
          <w:sz w:val="21"/>
          <w:szCs w:val="22"/>
          <w:lang w:eastAsia="zh-CN"/>
        </w:rPr>
        <w:t xml:space="preserve">According to the procedure in Uu interface, </w:t>
      </w:r>
      <w:r>
        <w:rPr>
          <w:rFonts w:ascii="Times New Roman" w:hAnsi="Times New Roman" w:cs="Times New Roman"/>
          <w:sz w:val="21"/>
          <w:szCs w:val="21"/>
        </w:rPr>
        <w:t xml:space="preserve">a UE decides whether the cell can be camped based on the cell bar related information in MIB and SIB1. For example, if the UE receives the </w:t>
      </w:r>
      <w:r w:rsidRPr="000D0C34">
        <w:rPr>
          <w:rFonts w:ascii="Times New Roman" w:hAnsi="Times New Roman" w:cs="Times New Roman"/>
          <w:i/>
          <w:sz w:val="21"/>
          <w:szCs w:val="21"/>
        </w:rPr>
        <w:t>cellBarred</w:t>
      </w:r>
      <w:r>
        <w:rPr>
          <w:rFonts w:ascii="Times New Roman" w:hAnsi="Times New Roman" w:cs="Times New Roman"/>
          <w:sz w:val="21"/>
          <w:szCs w:val="21"/>
        </w:rPr>
        <w:t xml:space="preserve"> indication in MIB, it needs to (re)select a new cell.  Also according to the </w:t>
      </w:r>
      <w:r w:rsidRPr="000D0C34">
        <w:rPr>
          <w:rFonts w:ascii="Times New Roman" w:hAnsi="Times New Roman" w:cs="Times New Roman"/>
          <w:i/>
          <w:sz w:val="21"/>
          <w:szCs w:val="21"/>
        </w:rPr>
        <w:t>cellReservedForOtherUse</w:t>
      </w:r>
      <w:r>
        <w:rPr>
          <w:rFonts w:ascii="Times New Roman" w:hAnsi="Times New Roman" w:cs="Times New Roman"/>
          <w:sz w:val="21"/>
          <w:szCs w:val="21"/>
        </w:rPr>
        <w:t xml:space="preserve"> or </w:t>
      </w:r>
      <w:r w:rsidRPr="000D0C34">
        <w:rPr>
          <w:rFonts w:ascii="Times New Roman" w:hAnsi="Times New Roman" w:cs="Times New Roman"/>
          <w:i/>
          <w:sz w:val="21"/>
          <w:szCs w:val="21"/>
        </w:rPr>
        <w:t>cellReservedForFutureUse</w:t>
      </w:r>
      <w:r>
        <w:rPr>
          <w:rFonts w:ascii="Times New Roman" w:hAnsi="Times New Roman" w:cs="Times New Roman"/>
          <w:sz w:val="21"/>
          <w:szCs w:val="21"/>
        </w:rPr>
        <w:t xml:space="preserve"> indication in SIB1, the UE can also know whether the cell is allowed to access. </w:t>
      </w:r>
    </w:p>
    <w:p w14:paraId="14B94FC0" w14:textId="5334108C" w:rsidR="00C51E6A" w:rsidRDefault="00C51E6A" w:rsidP="00C51E6A">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I</w:t>
      </w:r>
      <w:r>
        <w:rPr>
          <w:rFonts w:ascii="Times New Roman" w:eastAsia="宋体" w:hAnsi="Times New Roman" w:cs="Times New Roman"/>
          <w:kern w:val="2"/>
          <w:sz w:val="21"/>
          <w:szCs w:val="22"/>
          <w:lang w:eastAsia="zh-CN"/>
        </w:rPr>
        <w:t xml:space="preserve">n the last meeting, we have working assumption agreed as follows to indicate some information to the remote UE before PC5-RRC connection. </w:t>
      </w:r>
    </w:p>
    <w:p w14:paraId="05309DCA" w14:textId="77777777" w:rsidR="001D0EE4" w:rsidRPr="008D0BB9" w:rsidRDefault="00AC3948" w:rsidP="001D0EE4">
      <w:pPr>
        <w:pStyle w:val="Doc-text2"/>
        <w:pBdr>
          <w:top w:val="single" w:sz="4" w:space="1" w:color="auto"/>
          <w:left w:val="single" w:sz="4" w:space="4" w:color="auto"/>
          <w:bottom w:val="single" w:sz="4" w:space="1" w:color="auto"/>
          <w:right w:val="single" w:sz="4" w:space="4" w:color="auto"/>
        </w:pBdr>
        <w:rPr>
          <w:rFonts w:eastAsia="MS Mincho" w:hint="eastAsia"/>
          <w:color w:val="000000" w:themeColor="text1"/>
        </w:rPr>
      </w:pPr>
      <w:r w:rsidRPr="008D0BB9">
        <w:rPr>
          <w:rFonts w:ascii="Times New Roman" w:eastAsia="宋体" w:hAnsi="Times New Roman" w:cs="Times New Roman"/>
          <w:color w:val="000000" w:themeColor="text1"/>
          <w:sz w:val="21"/>
          <w:szCs w:val="22"/>
          <w:lang w:eastAsia="zh-CN"/>
        </w:rPr>
        <w:t xml:space="preserve"> </w:t>
      </w:r>
      <w:r w:rsidR="001D0EE4" w:rsidRPr="008D0BB9">
        <w:rPr>
          <w:color w:val="000000" w:themeColor="text1"/>
        </w:rPr>
        <w:t>Agreement:</w:t>
      </w:r>
    </w:p>
    <w:p w14:paraId="3521FA97" w14:textId="77777777" w:rsidR="001D0EE4" w:rsidRPr="008D0BB9" w:rsidRDefault="001D0EE4" w:rsidP="001D0EE4">
      <w:pPr>
        <w:pStyle w:val="Doc-text2"/>
        <w:pBdr>
          <w:top w:val="single" w:sz="4" w:space="1" w:color="auto"/>
          <w:left w:val="single" w:sz="4" w:space="4" w:color="auto"/>
          <w:bottom w:val="single" w:sz="4" w:space="1" w:color="auto"/>
          <w:right w:val="single" w:sz="4" w:space="4" w:color="auto"/>
        </w:pBdr>
        <w:rPr>
          <w:color w:val="000000" w:themeColor="text1"/>
        </w:rPr>
      </w:pPr>
      <w:r w:rsidRPr="008D0BB9">
        <w:rPr>
          <w:color w:val="000000" w:themeColor="text1"/>
        </w:rPr>
        <w:t xml:space="preserve">Proposal 17: </w:t>
      </w:r>
      <w:r w:rsidRPr="008D0BB9">
        <w:rPr>
          <w:color w:val="000000" w:themeColor="text1"/>
        </w:rPr>
        <w:tab/>
        <w:t>WA: cellAccessRelatedInfo from SIB1 [16/23] is forwarded before PC5-RRC connection.  FFS the exact signalling.</w:t>
      </w:r>
    </w:p>
    <w:p w14:paraId="0F6BA4A0" w14:textId="2F9758D4" w:rsidR="00D151F8" w:rsidRDefault="00D151F8" w:rsidP="008D0BB9">
      <w:pPr>
        <w:spacing w:beforeLines="50" w:before="120"/>
        <w:rPr>
          <w:rFonts w:ascii="Times New Roman" w:hAnsi="Times New Roman" w:cs="Times New Roman"/>
          <w:sz w:val="21"/>
          <w:szCs w:val="21"/>
        </w:rPr>
      </w:pPr>
      <w:r>
        <w:rPr>
          <w:rFonts w:ascii="Times New Roman" w:eastAsia="宋体" w:hAnsi="Times New Roman" w:cs="Times New Roman"/>
          <w:kern w:val="2"/>
          <w:sz w:val="21"/>
          <w:szCs w:val="22"/>
          <w:lang w:eastAsia="zh-CN"/>
        </w:rPr>
        <w:t xml:space="preserve">The cellAccessRelatedInfo includes the PLMN lists which is agreed to be included in discovery message, </w:t>
      </w:r>
      <w:r w:rsidRPr="00541AFC">
        <w:rPr>
          <w:rFonts w:ascii="Times New Roman" w:eastAsia="宋体" w:hAnsi="Times New Roman" w:cs="Times New Roman"/>
          <w:i/>
          <w:kern w:val="2"/>
          <w:sz w:val="21"/>
          <w:szCs w:val="22"/>
          <w:lang w:eastAsia="zh-CN"/>
        </w:rPr>
        <w:t>cellReservedForotherUse</w:t>
      </w:r>
      <w:r>
        <w:rPr>
          <w:rFonts w:ascii="Times New Roman" w:eastAsia="宋体" w:hAnsi="Times New Roman" w:cs="Times New Roman"/>
          <w:kern w:val="2"/>
          <w:sz w:val="21"/>
          <w:szCs w:val="22"/>
          <w:lang w:eastAsia="zh-CN"/>
        </w:rPr>
        <w:t xml:space="preserve"> indication and </w:t>
      </w:r>
      <w:r w:rsidRPr="00541AFC">
        <w:rPr>
          <w:rFonts w:ascii="Times New Roman" w:eastAsia="宋体" w:hAnsi="Times New Roman" w:cs="Times New Roman"/>
          <w:i/>
          <w:kern w:val="2"/>
          <w:sz w:val="21"/>
          <w:szCs w:val="22"/>
          <w:lang w:eastAsia="zh-CN"/>
        </w:rPr>
        <w:t>cellReservedForFutureUse</w:t>
      </w:r>
      <w:r>
        <w:rPr>
          <w:rFonts w:ascii="Times New Roman" w:eastAsia="宋体" w:hAnsi="Times New Roman" w:cs="Times New Roman"/>
          <w:i/>
          <w:kern w:val="2"/>
          <w:sz w:val="21"/>
          <w:szCs w:val="22"/>
          <w:lang w:eastAsia="zh-CN"/>
        </w:rPr>
        <w:t xml:space="preserve"> </w:t>
      </w:r>
      <w:r w:rsidRPr="00541AFC">
        <w:rPr>
          <w:rFonts w:ascii="Times New Roman" w:eastAsia="宋体" w:hAnsi="Times New Roman" w:cs="Times New Roman"/>
          <w:kern w:val="2"/>
          <w:sz w:val="21"/>
          <w:szCs w:val="22"/>
          <w:lang w:eastAsia="zh-CN"/>
        </w:rPr>
        <w:t>indication</w:t>
      </w:r>
      <w:r>
        <w:rPr>
          <w:rFonts w:ascii="Times New Roman" w:eastAsia="宋体" w:hAnsi="Times New Roman" w:cs="Times New Roman"/>
          <w:kern w:val="2"/>
          <w:sz w:val="21"/>
          <w:szCs w:val="22"/>
          <w:lang w:eastAsia="zh-CN"/>
        </w:rPr>
        <w:t>, which are used to indicate the UE whether the cell is allowed to access. Therefore, it is very straightforward to use discovery message to indicate these information.</w:t>
      </w:r>
    </w:p>
    <w:p w14:paraId="5A9AB44F" w14:textId="53CB1107" w:rsidR="00C23F7B" w:rsidRDefault="00C23F7B" w:rsidP="008F137D">
      <w:pPr>
        <w:rPr>
          <w:rFonts w:ascii="Times New Roman" w:hAnsi="Times New Roman" w:cs="Times New Roman"/>
          <w:sz w:val="21"/>
          <w:szCs w:val="21"/>
        </w:rPr>
      </w:pPr>
      <w:r>
        <w:rPr>
          <w:rFonts w:ascii="Times New Roman" w:hAnsi="Times New Roman" w:cs="Times New Roman"/>
          <w:sz w:val="21"/>
          <w:szCs w:val="21"/>
        </w:rPr>
        <w:t>From the remote UE’s prospective, it is better for the remote UE to get these cell bar related information</w:t>
      </w:r>
      <w:r w:rsidR="00C51E6A">
        <w:rPr>
          <w:rFonts w:ascii="Times New Roman" w:hAnsi="Times New Roman" w:cs="Times New Roman"/>
          <w:sz w:val="21"/>
          <w:szCs w:val="21"/>
        </w:rPr>
        <w:t xml:space="preserve"> in the MIB and SIB1 as Uu </w:t>
      </w:r>
      <w:r>
        <w:rPr>
          <w:rFonts w:ascii="Times New Roman" w:hAnsi="Times New Roman" w:cs="Times New Roman"/>
          <w:sz w:val="21"/>
          <w:szCs w:val="21"/>
        </w:rPr>
        <w:t xml:space="preserve">before </w:t>
      </w:r>
      <w:r w:rsidRPr="00F30F24">
        <w:rPr>
          <w:rFonts w:ascii="Times New Roman" w:hAnsi="Times New Roman" w:cs="Times New Roman"/>
          <w:sz w:val="21"/>
          <w:szCs w:val="21"/>
        </w:rPr>
        <w:t>PC5 connection establishment</w:t>
      </w:r>
      <w:r>
        <w:rPr>
          <w:rFonts w:ascii="Times New Roman" w:hAnsi="Times New Roman" w:cs="Times New Roman"/>
          <w:sz w:val="21"/>
          <w:szCs w:val="21"/>
        </w:rPr>
        <w:t xml:space="preserve">, to avoid the ping-pong of relay UE selection. The discovery message can be used to provide these information in the message. </w:t>
      </w:r>
      <w:r w:rsidR="00C51E6A">
        <w:rPr>
          <w:rFonts w:ascii="Times New Roman" w:hAnsi="Times New Roman" w:cs="Times New Roman"/>
          <w:sz w:val="21"/>
          <w:szCs w:val="21"/>
        </w:rPr>
        <w:t xml:space="preserve"> Considering that the </w:t>
      </w:r>
      <w:r w:rsidR="00C51E6A" w:rsidRPr="00541AFC">
        <w:rPr>
          <w:rFonts w:ascii="Times New Roman" w:eastAsia="宋体" w:hAnsi="Times New Roman" w:cs="Times New Roman"/>
          <w:i/>
          <w:kern w:val="2"/>
          <w:sz w:val="21"/>
          <w:szCs w:val="22"/>
          <w:lang w:eastAsia="zh-CN"/>
        </w:rPr>
        <w:t>cellReservedForotherUse</w:t>
      </w:r>
      <w:r w:rsidR="00C51E6A">
        <w:rPr>
          <w:rFonts w:ascii="Times New Roman" w:eastAsia="宋体" w:hAnsi="Times New Roman" w:cs="Times New Roman"/>
          <w:kern w:val="2"/>
          <w:sz w:val="21"/>
          <w:szCs w:val="22"/>
          <w:lang w:eastAsia="zh-CN"/>
        </w:rPr>
        <w:t xml:space="preserve"> indication and </w:t>
      </w:r>
      <w:r w:rsidR="00C51E6A" w:rsidRPr="00541AFC">
        <w:rPr>
          <w:rFonts w:ascii="Times New Roman" w:eastAsia="宋体" w:hAnsi="Times New Roman" w:cs="Times New Roman"/>
          <w:i/>
          <w:kern w:val="2"/>
          <w:sz w:val="21"/>
          <w:szCs w:val="22"/>
          <w:lang w:eastAsia="zh-CN"/>
        </w:rPr>
        <w:t>cellReservedForFutureUse</w:t>
      </w:r>
      <w:r w:rsidR="00C51E6A">
        <w:rPr>
          <w:rFonts w:ascii="Times New Roman" w:eastAsia="宋体" w:hAnsi="Times New Roman" w:cs="Times New Roman"/>
          <w:i/>
          <w:kern w:val="2"/>
          <w:sz w:val="21"/>
          <w:szCs w:val="22"/>
          <w:lang w:eastAsia="zh-CN"/>
        </w:rPr>
        <w:t xml:space="preserve"> </w:t>
      </w:r>
      <w:r w:rsidR="00C51E6A" w:rsidRPr="00541AFC">
        <w:rPr>
          <w:rFonts w:ascii="Times New Roman" w:eastAsia="宋体" w:hAnsi="Times New Roman" w:cs="Times New Roman"/>
          <w:kern w:val="2"/>
          <w:sz w:val="21"/>
          <w:szCs w:val="22"/>
          <w:lang w:eastAsia="zh-CN"/>
        </w:rPr>
        <w:t>indication</w:t>
      </w:r>
      <w:r w:rsidR="00C51E6A">
        <w:rPr>
          <w:rFonts w:ascii="Times New Roman" w:eastAsia="宋体" w:hAnsi="Times New Roman" w:cs="Times New Roman"/>
          <w:kern w:val="2"/>
          <w:sz w:val="21"/>
          <w:szCs w:val="22"/>
          <w:lang w:eastAsia="zh-CN"/>
        </w:rPr>
        <w:t xml:space="preserve"> are indicated before PC5-RRC connection as working assumption, we propose to deliver the cell bar related</w:t>
      </w:r>
      <w:r>
        <w:rPr>
          <w:rFonts w:ascii="Times New Roman" w:hAnsi="Times New Roman" w:cs="Times New Roman"/>
          <w:sz w:val="21"/>
          <w:szCs w:val="21"/>
        </w:rPr>
        <w:t xml:space="preserve"> information in MIB, </w:t>
      </w:r>
      <w:r w:rsidR="00C51E6A">
        <w:rPr>
          <w:rFonts w:ascii="Times New Roman" w:hAnsi="Times New Roman" w:cs="Times New Roman"/>
          <w:sz w:val="21"/>
          <w:szCs w:val="21"/>
        </w:rPr>
        <w:t>i.e.</w:t>
      </w:r>
      <w:r>
        <w:rPr>
          <w:rFonts w:ascii="Times New Roman" w:hAnsi="Times New Roman" w:cs="Times New Roman"/>
          <w:sz w:val="21"/>
          <w:szCs w:val="21"/>
        </w:rPr>
        <w:t xml:space="preserve">, the </w:t>
      </w:r>
      <w:r w:rsidRPr="000D0C34">
        <w:rPr>
          <w:rFonts w:ascii="Times New Roman" w:hAnsi="Times New Roman" w:cs="Times New Roman"/>
          <w:i/>
          <w:sz w:val="21"/>
          <w:szCs w:val="21"/>
        </w:rPr>
        <w:t>cellBarred</w:t>
      </w:r>
      <w:r>
        <w:rPr>
          <w:rFonts w:ascii="Times New Roman" w:hAnsi="Times New Roman" w:cs="Times New Roman"/>
          <w:sz w:val="21"/>
          <w:szCs w:val="21"/>
        </w:rPr>
        <w:t xml:space="preserve"> indication</w:t>
      </w:r>
      <w:r w:rsidR="00C51E6A">
        <w:rPr>
          <w:rFonts w:ascii="Times New Roman" w:hAnsi="Times New Roman" w:cs="Times New Roman"/>
          <w:sz w:val="21"/>
          <w:szCs w:val="21"/>
        </w:rPr>
        <w:t xml:space="preserve"> before the PC5-RRC connection with same motivation, which</w:t>
      </w:r>
      <w:r>
        <w:rPr>
          <w:rFonts w:ascii="Times New Roman" w:hAnsi="Times New Roman" w:cs="Times New Roman"/>
          <w:sz w:val="21"/>
          <w:szCs w:val="21"/>
        </w:rPr>
        <w:t xml:space="preserve"> can help the idle or inactive remote UE avoid reselecting a relay UE whose serving cell is barred. </w:t>
      </w:r>
    </w:p>
    <w:p w14:paraId="76572A02" w14:textId="01BE209B" w:rsidR="00C51E6A" w:rsidRPr="008D0BB9" w:rsidRDefault="00C51E6A" w:rsidP="008D0BB9">
      <w:pPr>
        <w:spacing w:beforeLines="50" w:before="120"/>
        <w:rPr>
          <w:rFonts w:ascii="Times New Roman" w:hAnsi="Times New Roman" w:cs="Times New Roman"/>
          <w:b/>
          <w:sz w:val="21"/>
          <w:szCs w:val="21"/>
        </w:rPr>
      </w:pPr>
      <w:r w:rsidRPr="008D0BB9">
        <w:rPr>
          <w:rFonts w:ascii="Times New Roman" w:hAnsi="Times New Roman" w:cs="Times New Roman"/>
          <w:b/>
          <w:sz w:val="21"/>
          <w:szCs w:val="21"/>
        </w:rPr>
        <w:t>Proposal 1:</w:t>
      </w:r>
      <w:r w:rsidRPr="008D0BB9">
        <w:rPr>
          <w:b/>
        </w:rPr>
        <w:t xml:space="preserve"> </w:t>
      </w:r>
      <w:r w:rsidR="00861C79" w:rsidRPr="001D66DB">
        <w:rPr>
          <w:rFonts w:ascii="Times New Roman" w:hAnsi="Times New Roman" w:cs="Times New Roman"/>
          <w:b/>
          <w:sz w:val="21"/>
          <w:szCs w:val="21"/>
        </w:rPr>
        <w:t>MIB</w:t>
      </w:r>
      <w:r w:rsidR="00861C79">
        <w:rPr>
          <w:rFonts w:ascii="Times New Roman" w:hAnsi="Times New Roman" w:cs="Times New Roman"/>
          <w:b/>
          <w:sz w:val="21"/>
          <w:szCs w:val="21"/>
        </w:rPr>
        <w:t xml:space="preserve"> is not forwarded by Relay UE, and </w:t>
      </w:r>
      <w:r w:rsidRPr="008D0BB9">
        <w:rPr>
          <w:rFonts w:ascii="Times New Roman" w:hAnsi="Times New Roman" w:cs="Times New Roman"/>
          <w:b/>
          <w:sz w:val="21"/>
          <w:szCs w:val="21"/>
        </w:rPr>
        <w:t xml:space="preserve">the </w:t>
      </w:r>
      <w:r w:rsidRPr="001D66DB">
        <w:rPr>
          <w:rFonts w:ascii="Times New Roman" w:hAnsi="Times New Roman" w:cs="Times New Roman"/>
          <w:b/>
          <w:i/>
          <w:sz w:val="21"/>
          <w:szCs w:val="21"/>
        </w:rPr>
        <w:t>cellBarred</w:t>
      </w:r>
      <w:r w:rsidRPr="008D0BB9">
        <w:rPr>
          <w:rFonts w:ascii="Times New Roman" w:hAnsi="Times New Roman" w:cs="Times New Roman"/>
          <w:b/>
          <w:sz w:val="21"/>
          <w:szCs w:val="21"/>
        </w:rPr>
        <w:t xml:space="preserve"> from MIB </w:t>
      </w:r>
      <w:r w:rsidR="00861C79">
        <w:rPr>
          <w:rFonts w:ascii="Times New Roman" w:hAnsi="Times New Roman" w:cs="Times New Roman"/>
          <w:b/>
          <w:sz w:val="21"/>
          <w:szCs w:val="21"/>
        </w:rPr>
        <w:t xml:space="preserve">should be included </w:t>
      </w:r>
      <w:r w:rsidRPr="008D0BB9">
        <w:rPr>
          <w:rFonts w:ascii="Times New Roman" w:hAnsi="Times New Roman" w:cs="Times New Roman"/>
          <w:b/>
          <w:sz w:val="21"/>
          <w:szCs w:val="21"/>
        </w:rPr>
        <w:t>in the discovery message.</w:t>
      </w:r>
    </w:p>
    <w:p w14:paraId="17C4BFCA" w14:textId="278A0BF9" w:rsidR="00F07F53" w:rsidRPr="008D0BB9" w:rsidRDefault="00F07F53" w:rsidP="008D0BB9">
      <w:pPr>
        <w:pStyle w:val="afff"/>
        <w:widowControl w:val="0"/>
        <w:numPr>
          <w:ilvl w:val="0"/>
          <w:numId w:val="36"/>
        </w:numPr>
        <w:spacing w:beforeLines="50" w:before="120" w:afterLines="50" w:after="120"/>
        <w:ind w:firstLineChars="0"/>
        <w:jc w:val="both"/>
        <w:rPr>
          <w:rFonts w:ascii="Times New Roman" w:eastAsia="宋体" w:hAnsi="Times New Roman" w:cs="Times New Roman"/>
          <w:i/>
          <w:color w:val="000000" w:themeColor="text1"/>
          <w:sz w:val="21"/>
          <w:szCs w:val="22"/>
          <w:u w:val="single"/>
          <w:lang w:eastAsia="zh-CN"/>
        </w:rPr>
      </w:pPr>
      <w:r w:rsidRPr="008D0BB9">
        <w:rPr>
          <w:rFonts w:ascii="Times New Roman" w:eastAsia="宋体" w:hAnsi="Times New Roman" w:cs="Times New Roman"/>
          <w:i/>
          <w:color w:val="000000" w:themeColor="text1"/>
          <w:sz w:val="21"/>
          <w:szCs w:val="22"/>
          <w:u w:val="single"/>
          <w:lang w:eastAsia="zh-CN"/>
        </w:rPr>
        <w:t>After PC5 RRC connection establishment</w:t>
      </w:r>
    </w:p>
    <w:p w14:paraId="74D732A6" w14:textId="409B9E73" w:rsidR="009D3C08" w:rsidRDefault="009D3C08" w:rsidP="000544A4">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F</w:t>
      </w:r>
      <w:r>
        <w:rPr>
          <w:rFonts w:ascii="Times New Roman" w:eastAsia="宋体" w:hAnsi="Times New Roman" w:cs="Times New Roman"/>
          <w:kern w:val="2"/>
          <w:sz w:val="21"/>
          <w:szCs w:val="22"/>
          <w:lang w:eastAsia="zh-CN"/>
        </w:rPr>
        <w:t xml:space="preserve">or the SI </w:t>
      </w:r>
      <w:r w:rsidR="001A596F">
        <w:rPr>
          <w:rFonts w:ascii="Times New Roman" w:eastAsia="宋体" w:hAnsi="Times New Roman" w:cs="Times New Roman"/>
          <w:kern w:val="2"/>
          <w:sz w:val="21"/>
          <w:szCs w:val="22"/>
          <w:lang w:eastAsia="zh-CN"/>
        </w:rPr>
        <w:t>forwarding after PC5 RRC connection establishment, we discuss the condition of SI forwarding for relay UE.</w:t>
      </w:r>
    </w:p>
    <w:p w14:paraId="180B9FFC" w14:textId="77777777" w:rsidR="001A596F" w:rsidRDefault="001A596F" w:rsidP="008D0BB9">
      <w:pPr>
        <w:spacing w:beforeLines="50" w:before="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lastRenderedPageBreak/>
        <w:t xml:space="preserve">In Uu interface, minimum SI is periodical broadcast by the cell and other SI can be indicated in SIB1 or by short message paging when update occurs. Based on the request from UE in the cell, the cell also broadcast or unicast the requested SI to the UE. </w:t>
      </w:r>
    </w:p>
    <w:p w14:paraId="660EDD66" w14:textId="77777777" w:rsidR="006C0ED3" w:rsidRDefault="006C0ED3" w:rsidP="006C0ED3">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According to the WA achieved in the last meeting, relay UE forwarding the SIB by implementation, aside from SIB update and SIB request.</w:t>
      </w:r>
    </w:p>
    <w:p w14:paraId="63507DE0" w14:textId="77777777" w:rsidR="006C0ED3" w:rsidRPr="00552EC0" w:rsidRDefault="006C0ED3" w:rsidP="006C0ED3">
      <w:pPr>
        <w:pStyle w:val="Doc-text2"/>
        <w:pBdr>
          <w:top w:val="single" w:sz="4" w:space="1" w:color="auto"/>
          <w:left w:val="single" w:sz="4" w:space="4" w:color="auto"/>
          <w:bottom w:val="single" w:sz="4" w:space="1" w:color="auto"/>
          <w:right w:val="single" w:sz="4" w:space="4" w:color="auto"/>
        </w:pBdr>
        <w:rPr>
          <w:rFonts w:eastAsia="MS Mincho" w:hint="eastAsia"/>
          <w:color w:val="000000" w:themeColor="text1"/>
        </w:rPr>
      </w:pPr>
      <w:r w:rsidRPr="00552EC0">
        <w:rPr>
          <w:color w:val="000000" w:themeColor="text1"/>
        </w:rPr>
        <w:t xml:space="preserve">Proposal 16: </w:t>
      </w:r>
      <w:r w:rsidRPr="00552EC0">
        <w:rPr>
          <w:color w:val="000000" w:themeColor="text1"/>
        </w:rPr>
        <w:tab/>
        <w:t>WA: Voluntary SIB forwarding by the relay UE, aside from SIB update and SIB request, is left to relay UE implementation</w:t>
      </w:r>
    </w:p>
    <w:p w14:paraId="11053B86" w14:textId="3E7B345E" w:rsidR="001A596F" w:rsidRDefault="00861C79" w:rsidP="001A596F">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We understand according to the WA, all SIBs including SIB</w:t>
      </w:r>
      <w:r w:rsidR="006E149F">
        <w:rPr>
          <w:rFonts w:ascii="Times New Roman" w:eastAsia="宋体" w:hAnsi="Times New Roman" w:cs="Times New Roman"/>
          <w:kern w:val="2"/>
          <w:sz w:val="21"/>
          <w:szCs w:val="22"/>
          <w:lang w:eastAsia="zh-CN"/>
        </w:rPr>
        <w:t>1</w:t>
      </w:r>
      <w:r>
        <w:rPr>
          <w:rFonts w:ascii="Times New Roman" w:eastAsia="宋体" w:hAnsi="Times New Roman" w:cs="Times New Roman"/>
          <w:kern w:val="2"/>
          <w:sz w:val="21"/>
          <w:szCs w:val="22"/>
          <w:lang w:eastAsia="zh-CN"/>
        </w:rPr>
        <w:t xml:space="preserve"> are allowed to be voluntarily forwarded by the Relay UE, and whether to forward could be up to Relay UE implementation. On top of the WA, we would like to further give a preference of the Relay UE’s implementation on the handling of SIB1. </w:t>
      </w:r>
      <w:r w:rsidR="001A596F">
        <w:rPr>
          <w:rFonts w:ascii="Times New Roman" w:eastAsia="宋体" w:hAnsi="Times New Roman" w:cs="Times New Roman"/>
          <w:kern w:val="2"/>
          <w:sz w:val="21"/>
          <w:szCs w:val="22"/>
          <w:lang w:eastAsia="zh-CN"/>
        </w:rPr>
        <w:t xml:space="preserve">Since the remote UE needs the SIB1 to confirm whether it can initiate services in the relay UE’s serving cell (e.g. UAC related parameters), the relay UE needs to forward the SIB1 after the PC5 connection establishment and after SI update without remote UE’ request. </w:t>
      </w:r>
      <w:r w:rsidR="00C84B98">
        <w:rPr>
          <w:rFonts w:ascii="Times New Roman" w:eastAsia="宋体" w:hAnsi="Times New Roman" w:cs="Times New Roman"/>
          <w:kern w:val="2"/>
          <w:sz w:val="21"/>
          <w:szCs w:val="22"/>
          <w:lang w:eastAsia="zh-CN"/>
        </w:rPr>
        <w:t>Waiting for SIB1 requested by remote UE only increase the latency. Therefore, we propose the following proposal.</w:t>
      </w:r>
    </w:p>
    <w:p w14:paraId="10C94745" w14:textId="50C0716E" w:rsidR="001A596F" w:rsidRDefault="001A596F" w:rsidP="001A596F">
      <w:pPr>
        <w:rPr>
          <w:rFonts w:ascii="Times New Roman" w:eastAsia="宋体" w:hAnsi="Times New Roman" w:cs="Times New Roman"/>
          <w:b/>
          <w:kern w:val="2"/>
          <w:sz w:val="21"/>
          <w:szCs w:val="22"/>
          <w:lang w:eastAsia="zh-CN"/>
        </w:rPr>
      </w:pPr>
      <w:r>
        <w:rPr>
          <w:rFonts w:ascii="Times New Roman" w:eastAsia="宋体" w:hAnsi="Times New Roman" w:cs="Times New Roman"/>
          <w:b/>
          <w:kern w:val="2"/>
          <w:sz w:val="21"/>
          <w:szCs w:val="22"/>
          <w:lang w:eastAsia="zh-CN"/>
        </w:rPr>
        <w:t>Proposal</w:t>
      </w:r>
      <w:r>
        <w:rPr>
          <w:rFonts w:ascii="Times New Roman" w:hAnsi="Times New Roman" w:cs="Times New Roman"/>
          <w:b/>
        </w:rPr>
        <w:t xml:space="preserve"> 2: </w:t>
      </w:r>
      <w:r w:rsidRPr="00701D46">
        <w:rPr>
          <w:rFonts w:ascii="Times New Roman" w:hAnsi="Times New Roman" w:cs="Times New Roman"/>
          <w:b/>
        </w:rPr>
        <w:t xml:space="preserve">Relay UE </w:t>
      </w:r>
      <w:r w:rsidR="00861C79">
        <w:rPr>
          <w:rFonts w:ascii="Times New Roman" w:hAnsi="Times New Roman" w:cs="Times New Roman"/>
          <w:b/>
        </w:rPr>
        <w:t xml:space="preserve">is expected to </w:t>
      </w:r>
      <w:r w:rsidRPr="00701D46">
        <w:rPr>
          <w:rFonts w:ascii="Times New Roman" w:hAnsi="Times New Roman" w:cs="Times New Roman"/>
          <w:b/>
        </w:rPr>
        <w:t xml:space="preserve">directly forward the SIB1 to </w:t>
      </w:r>
      <w:r w:rsidR="00861C79">
        <w:rPr>
          <w:rFonts w:ascii="Times New Roman" w:hAnsi="Times New Roman" w:cs="Times New Roman"/>
          <w:b/>
        </w:rPr>
        <w:t>R</w:t>
      </w:r>
      <w:r w:rsidRPr="00701D46">
        <w:rPr>
          <w:rFonts w:ascii="Times New Roman" w:hAnsi="Times New Roman" w:cs="Times New Roman"/>
          <w:b/>
        </w:rPr>
        <w:t>emote UE via PC5 RRC</w:t>
      </w:r>
      <w:r w:rsidR="00C84B98">
        <w:rPr>
          <w:rFonts w:ascii="Times New Roman" w:hAnsi="Times New Roman" w:cs="Times New Roman"/>
          <w:b/>
        </w:rPr>
        <w:t xml:space="preserve"> after PC5 RRC connection establishment</w:t>
      </w:r>
      <w:r w:rsidRPr="00701D46">
        <w:rPr>
          <w:rFonts w:ascii="Times New Roman" w:hAnsi="Times New Roman" w:cs="Times New Roman"/>
          <w:b/>
        </w:rPr>
        <w:t xml:space="preserve"> without the </w:t>
      </w:r>
      <w:r w:rsidR="006E149F">
        <w:rPr>
          <w:rFonts w:ascii="Times New Roman" w:hAnsi="Times New Roman" w:cs="Times New Roman"/>
          <w:b/>
        </w:rPr>
        <w:t>SIB</w:t>
      </w:r>
      <w:r w:rsidRPr="00701D46">
        <w:rPr>
          <w:rFonts w:ascii="Times New Roman" w:hAnsi="Times New Roman" w:cs="Times New Roman"/>
          <w:b/>
        </w:rPr>
        <w:t xml:space="preserve"> request</w:t>
      </w:r>
      <w:r w:rsidR="006E149F">
        <w:rPr>
          <w:rFonts w:ascii="Times New Roman" w:hAnsi="Times New Roman" w:cs="Times New Roman"/>
          <w:b/>
        </w:rPr>
        <w:t xml:space="preserve"> from the Remote UE; the Remote UE can request SIB1 in case of no voluntary SIB1 forwarding from the Relay UE</w:t>
      </w:r>
      <w:r w:rsidR="00C84B98">
        <w:rPr>
          <w:rFonts w:ascii="Times New Roman" w:hAnsi="Times New Roman" w:cs="Times New Roman"/>
          <w:b/>
        </w:rPr>
        <w:t>.</w:t>
      </w:r>
    </w:p>
    <w:p w14:paraId="059C6146" w14:textId="77777777" w:rsidR="00C84B98" w:rsidRDefault="000544A4" w:rsidP="000544A4">
      <w:pPr>
        <w:widowControl w:val="0"/>
        <w:spacing w:beforeLines="50" w:before="120" w:afterLines="50" w:after="120"/>
        <w:jc w:val="both"/>
        <w:rPr>
          <w:rFonts w:ascii="Times New Roman" w:hAnsi="Times New Roman" w:cs="Times New Roman"/>
          <w:sz w:val="21"/>
          <w:szCs w:val="21"/>
        </w:rPr>
      </w:pPr>
      <w:r>
        <w:rPr>
          <w:rFonts w:ascii="Times New Roman" w:eastAsia="宋体" w:hAnsi="Times New Roman" w:cs="Times New Roman"/>
          <w:kern w:val="2"/>
          <w:sz w:val="21"/>
          <w:szCs w:val="22"/>
          <w:lang w:eastAsia="zh-CN"/>
        </w:rPr>
        <w:t xml:space="preserve">When the SI is requested by the remote UE via a PC5 RRC message, relay UE will forward the requested SI to the remote UE after the relay UE obtains the SI. When the requested SI is changed and updated, relay UE may receive short message indication via paging, i.e., </w:t>
      </w:r>
      <w:r>
        <w:rPr>
          <w:rFonts w:ascii="Times New Roman" w:hAnsi="Times New Roman" w:cs="Times New Roman"/>
          <w:sz w:val="21"/>
          <w:szCs w:val="21"/>
        </w:rPr>
        <w:t xml:space="preserve">systemInfoModification/etwsAndCmasIndication. </w:t>
      </w:r>
    </w:p>
    <w:p w14:paraId="1BB44AE4" w14:textId="285AF290" w:rsidR="00C84B98" w:rsidRDefault="00C84B98" w:rsidP="000544A4">
      <w:pPr>
        <w:widowControl w:val="0"/>
        <w:spacing w:beforeLines="50" w:before="120" w:afterLines="50" w:after="120"/>
        <w:jc w:val="both"/>
        <w:rPr>
          <w:rFonts w:ascii="Times New Roman" w:eastAsiaTheme="minorEastAsia" w:hAnsi="Times New Roman" w:cs="Times New Roman"/>
          <w:sz w:val="21"/>
          <w:szCs w:val="21"/>
          <w:lang w:eastAsia="zh-CN"/>
        </w:rPr>
      </w:pPr>
      <w:r>
        <w:rPr>
          <w:rFonts w:ascii="Times New Roman" w:eastAsiaTheme="minorEastAsia" w:hAnsi="Times New Roman" w:cs="Times New Roman" w:hint="eastAsia"/>
          <w:sz w:val="21"/>
          <w:szCs w:val="21"/>
          <w:lang w:eastAsia="zh-CN"/>
        </w:rPr>
        <w:t>F</w:t>
      </w:r>
      <w:r>
        <w:rPr>
          <w:rFonts w:ascii="Times New Roman" w:eastAsiaTheme="minorEastAsia" w:hAnsi="Times New Roman" w:cs="Times New Roman"/>
          <w:sz w:val="21"/>
          <w:szCs w:val="21"/>
          <w:lang w:eastAsia="zh-CN"/>
        </w:rPr>
        <w:t>or the short message indication received, we have following agreement in the last meeting</w:t>
      </w:r>
      <w:r w:rsidR="007B6947">
        <w:rPr>
          <w:rFonts w:ascii="Times New Roman" w:eastAsiaTheme="minorEastAsia" w:hAnsi="Times New Roman" w:cs="Times New Roman"/>
          <w:sz w:val="21"/>
          <w:szCs w:val="21"/>
          <w:lang w:eastAsia="zh-CN"/>
        </w:rPr>
        <w:t xml:space="preserve"> as</w:t>
      </w:r>
      <w:r w:rsidR="007B6947" w:rsidRPr="007B6947">
        <w:rPr>
          <w:rFonts w:ascii="Times New Roman" w:eastAsiaTheme="minorEastAsia" w:hAnsi="Times New Roman" w:cs="Times New Roman"/>
          <w:sz w:val="21"/>
          <w:szCs w:val="21"/>
          <w:lang w:eastAsia="zh-CN"/>
        </w:rPr>
        <w:t xml:space="preserve"> </w:t>
      </w:r>
      <w:r w:rsidR="007B6947">
        <w:rPr>
          <w:rFonts w:ascii="Times New Roman" w:eastAsiaTheme="minorEastAsia" w:hAnsi="Times New Roman" w:cs="Times New Roman"/>
          <w:sz w:val="21"/>
          <w:szCs w:val="21"/>
          <w:lang w:eastAsia="zh-CN"/>
        </w:rPr>
        <w:t xml:space="preserve">no short message is forwarded for the remote UE in </w:t>
      </w:r>
      <w:r w:rsidR="007B6947" w:rsidRPr="00C84B98">
        <w:rPr>
          <w:rFonts w:ascii="Times New Roman" w:eastAsiaTheme="minorEastAsia" w:hAnsi="Times New Roman" w:cs="Times New Roman"/>
          <w:sz w:val="21"/>
          <w:szCs w:val="21"/>
          <w:lang w:eastAsia="zh-CN"/>
        </w:rPr>
        <w:t>RRC_IDLE/RRC_INACTIVE</w:t>
      </w:r>
      <w:r>
        <w:rPr>
          <w:rFonts w:ascii="Times New Roman" w:eastAsiaTheme="minorEastAsia" w:hAnsi="Times New Roman" w:cs="Times New Roman"/>
          <w:sz w:val="21"/>
          <w:szCs w:val="21"/>
          <w:lang w:eastAsia="zh-CN"/>
        </w:rPr>
        <w:t>.</w:t>
      </w:r>
    </w:p>
    <w:p w14:paraId="4ADDBC46" w14:textId="77777777" w:rsidR="00C84B98" w:rsidRPr="008D0BB9" w:rsidRDefault="00C84B98" w:rsidP="00C84B98">
      <w:pPr>
        <w:pStyle w:val="Doc-text2"/>
        <w:pBdr>
          <w:top w:val="single" w:sz="4" w:space="1" w:color="auto"/>
          <w:left w:val="single" w:sz="4" w:space="4" w:color="auto"/>
          <w:bottom w:val="single" w:sz="4" w:space="1" w:color="auto"/>
          <w:right w:val="single" w:sz="4" w:space="4" w:color="auto"/>
        </w:pBdr>
        <w:rPr>
          <w:rFonts w:eastAsia="MS Mincho" w:hint="eastAsia"/>
          <w:color w:val="000000" w:themeColor="text1"/>
        </w:rPr>
      </w:pPr>
      <w:r w:rsidRPr="008D0BB9">
        <w:rPr>
          <w:color w:val="000000" w:themeColor="text1"/>
        </w:rPr>
        <w:t xml:space="preserve">Proposal 4: </w:t>
      </w:r>
      <w:r w:rsidRPr="008D0BB9">
        <w:rPr>
          <w:color w:val="000000" w:themeColor="text1"/>
        </w:rPr>
        <w:tab/>
        <w:t>For the remote UE in RRC_IDLE/RRC_INACTIVE, short message is not forwarded by the relay UE to the remote UE. [19/23]</w:t>
      </w:r>
    </w:p>
    <w:p w14:paraId="378CA6DE" w14:textId="77777777" w:rsidR="00C84B98" w:rsidRPr="008D0BB9" w:rsidRDefault="00C84B98" w:rsidP="00C84B98">
      <w:pPr>
        <w:pStyle w:val="Doc-text2"/>
        <w:pBdr>
          <w:top w:val="single" w:sz="4" w:space="1" w:color="auto"/>
          <w:left w:val="single" w:sz="4" w:space="4" w:color="auto"/>
          <w:bottom w:val="single" w:sz="4" w:space="1" w:color="auto"/>
          <w:right w:val="single" w:sz="4" w:space="4" w:color="auto"/>
        </w:pBdr>
        <w:rPr>
          <w:color w:val="000000" w:themeColor="text1"/>
        </w:rPr>
      </w:pPr>
      <w:r w:rsidRPr="008D0BB9">
        <w:rPr>
          <w:color w:val="000000" w:themeColor="text1"/>
        </w:rPr>
        <w:t xml:space="preserve">Proposal 6: </w:t>
      </w:r>
      <w:r w:rsidRPr="008D0BB9">
        <w:rPr>
          <w:color w:val="000000" w:themeColor="text1"/>
        </w:rPr>
        <w:tab/>
        <w:t>Assuming short message forwarding is not performed, relay UE can forward PWS SIBs to the remote UE [22/23]</w:t>
      </w:r>
    </w:p>
    <w:p w14:paraId="33A67E92" w14:textId="58A18C62" w:rsidR="00C84B98" w:rsidRDefault="007B6947" w:rsidP="000544A4">
      <w:pPr>
        <w:widowControl w:val="0"/>
        <w:spacing w:beforeLines="50" w:before="120" w:afterLines="50" w:after="120"/>
        <w:jc w:val="both"/>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 xml:space="preserve">When SI updates, for UE in RRC_CONNECTED, the updated SI can be delivered to the UE via dedicated signalling. Similar for the remote UE in RRC_CONNECTED, the remote UE also can obtain the updated SI via dedicated signalling. Therefore, </w:t>
      </w:r>
    </w:p>
    <w:p w14:paraId="3E000B81" w14:textId="17272FF2" w:rsidR="007B6947" w:rsidRDefault="007B6947" w:rsidP="007B6947">
      <w:pPr>
        <w:rPr>
          <w:rFonts w:ascii="Times New Roman" w:eastAsia="宋体" w:hAnsi="Times New Roman" w:cs="Times New Roman"/>
          <w:b/>
          <w:kern w:val="2"/>
          <w:sz w:val="21"/>
          <w:szCs w:val="22"/>
          <w:lang w:eastAsia="zh-CN"/>
        </w:rPr>
      </w:pPr>
      <w:r>
        <w:rPr>
          <w:rFonts w:ascii="Times New Roman" w:eastAsia="宋体" w:hAnsi="Times New Roman" w:cs="Times New Roman"/>
          <w:b/>
          <w:kern w:val="2"/>
          <w:sz w:val="21"/>
          <w:szCs w:val="22"/>
          <w:lang w:eastAsia="zh-CN"/>
        </w:rPr>
        <w:t>Proposal</w:t>
      </w:r>
      <w:r>
        <w:rPr>
          <w:rFonts w:ascii="Times New Roman" w:hAnsi="Times New Roman" w:cs="Times New Roman"/>
          <w:b/>
        </w:rPr>
        <w:t xml:space="preserve"> 3:</w:t>
      </w:r>
      <w:r w:rsidR="006E149F">
        <w:rPr>
          <w:rFonts w:ascii="Times New Roman" w:hAnsi="Times New Roman" w:cs="Times New Roman"/>
          <w:b/>
        </w:rPr>
        <w:t xml:space="preserve"> </w:t>
      </w:r>
      <w:r w:rsidR="006E149F" w:rsidRPr="006E149F">
        <w:rPr>
          <w:rFonts w:ascii="Times New Roman" w:hAnsi="Times New Roman" w:cs="Times New Roman"/>
          <w:b/>
        </w:rPr>
        <w:t xml:space="preserve">For the </w:t>
      </w:r>
      <w:r w:rsidR="006E149F">
        <w:rPr>
          <w:rFonts w:ascii="Times New Roman" w:hAnsi="Times New Roman" w:cs="Times New Roman"/>
          <w:b/>
        </w:rPr>
        <w:t>R</w:t>
      </w:r>
      <w:r w:rsidR="006E149F" w:rsidRPr="006E149F">
        <w:rPr>
          <w:rFonts w:ascii="Times New Roman" w:hAnsi="Times New Roman" w:cs="Times New Roman"/>
          <w:b/>
        </w:rPr>
        <w:t>emote UE in RRC_</w:t>
      </w:r>
      <w:r w:rsidR="006E149F">
        <w:rPr>
          <w:rFonts w:ascii="Times New Roman" w:hAnsi="Times New Roman" w:cs="Times New Roman"/>
          <w:b/>
        </w:rPr>
        <w:t>CONNECTED</w:t>
      </w:r>
      <w:r w:rsidR="006E149F" w:rsidRPr="006E149F">
        <w:rPr>
          <w:rFonts w:ascii="Times New Roman" w:hAnsi="Times New Roman" w:cs="Times New Roman"/>
          <w:b/>
        </w:rPr>
        <w:t xml:space="preserve">, short message is not forwarded by the </w:t>
      </w:r>
      <w:r w:rsidR="006E149F">
        <w:rPr>
          <w:rFonts w:ascii="Times New Roman" w:hAnsi="Times New Roman" w:cs="Times New Roman"/>
          <w:b/>
        </w:rPr>
        <w:t>R</w:t>
      </w:r>
      <w:r w:rsidR="006E149F" w:rsidRPr="006E149F">
        <w:rPr>
          <w:rFonts w:ascii="Times New Roman" w:hAnsi="Times New Roman" w:cs="Times New Roman"/>
          <w:b/>
        </w:rPr>
        <w:t>elay UE to the remote UE</w:t>
      </w:r>
      <w:r w:rsidRPr="007B6947">
        <w:rPr>
          <w:rFonts w:ascii="Times New Roman" w:hAnsi="Times New Roman" w:cs="Times New Roman"/>
          <w:b/>
        </w:rPr>
        <w:t xml:space="preserve">, since the SI can be </w:t>
      </w:r>
      <w:r w:rsidR="006E149F">
        <w:rPr>
          <w:rFonts w:ascii="Times New Roman" w:hAnsi="Times New Roman" w:cs="Times New Roman"/>
          <w:b/>
        </w:rPr>
        <w:t>updated</w:t>
      </w:r>
      <w:r w:rsidRPr="007B6947">
        <w:rPr>
          <w:rFonts w:ascii="Times New Roman" w:hAnsi="Times New Roman" w:cs="Times New Roman"/>
          <w:b/>
        </w:rPr>
        <w:t xml:space="preserve"> via remote UE’s dedicated RRC message</w:t>
      </w:r>
      <w:r w:rsidR="006E149F">
        <w:rPr>
          <w:rFonts w:ascii="Times New Roman" w:hAnsi="Times New Roman" w:cs="Times New Roman"/>
          <w:b/>
        </w:rPr>
        <w:t xml:space="preserve"> (the same </w:t>
      </w:r>
      <w:r w:rsidR="00036902">
        <w:rPr>
          <w:rFonts w:ascii="Times New Roman" w:hAnsi="Times New Roman" w:cs="Times New Roman"/>
          <w:b/>
        </w:rPr>
        <w:t xml:space="preserve">method for Uu CONNECTED UE </w:t>
      </w:r>
      <w:r w:rsidR="001719F8">
        <w:rPr>
          <w:rFonts w:ascii="Times New Roman" w:hAnsi="Times New Roman" w:cs="Times New Roman"/>
          <w:b/>
        </w:rPr>
        <w:t>not</w:t>
      </w:r>
      <w:r w:rsidR="00036902">
        <w:rPr>
          <w:rFonts w:ascii="Times New Roman" w:hAnsi="Times New Roman" w:cs="Times New Roman"/>
          <w:b/>
        </w:rPr>
        <w:t xml:space="preserve"> </w:t>
      </w:r>
      <w:r w:rsidR="001719F8">
        <w:rPr>
          <w:rFonts w:ascii="Times New Roman" w:hAnsi="Times New Roman" w:cs="Times New Roman"/>
          <w:b/>
        </w:rPr>
        <w:t xml:space="preserve">configured with </w:t>
      </w:r>
      <w:r w:rsidR="001719F8" w:rsidRPr="001719F8">
        <w:rPr>
          <w:rFonts w:ascii="Times New Roman" w:hAnsi="Times New Roman" w:cs="Times New Roman"/>
          <w:b/>
        </w:rPr>
        <w:t>common search space</w:t>
      </w:r>
      <w:r w:rsidR="001719F8">
        <w:rPr>
          <w:rFonts w:ascii="Times New Roman" w:hAnsi="Times New Roman" w:cs="Times New Roman"/>
          <w:b/>
        </w:rPr>
        <w:t>)</w:t>
      </w:r>
      <w:r>
        <w:rPr>
          <w:rFonts w:ascii="Times New Roman" w:hAnsi="Times New Roman" w:cs="Times New Roman"/>
          <w:b/>
        </w:rPr>
        <w:t>.</w:t>
      </w:r>
    </w:p>
    <w:p w14:paraId="4893758D" w14:textId="37D6AA90" w:rsidR="007B6947" w:rsidRPr="008D0BB9" w:rsidRDefault="007B6947" w:rsidP="000544A4">
      <w:pPr>
        <w:widowControl w:val="0"/>
        <w:spacing w:beforeLines="50" w:before="120" w:afterLines="50" w:after="120"/>
        <w:jc w:val="both"/>
        <w:rPr>
          <w:rFonts w:ascii="Times New Roman" w:eastAsiaTheme="minorEastAsia" w:hAnsi="Times New Roman" w:cs="Times New Roman"/>
          <w:sz w:val="21"/>
          <w:szCs w:val="21"/>
          <w:lang w:eastAsia="zh-CN"/>
        </w:rPr>
      </w:pPr>
      <w:r>
        <w:rPr>
          <w:rFonts w:ascii="Times New Roman" w:eastAsiaTheme="minorEastAsia" w:hAnsi="Times New Roman" w:cs="Times New Roman" w:hint="eastAsia"/>
          <w:sz w:val="21"/>
          <w:szCs w:val="21"/>
          <w:lang w:eastAsia="zh-CN"/>
        </w:rPr>
        <w:t>F</w:t>
      </w:r>
      <w:r>
        <w:rPr>
          <w:rFonts w:ascii="Times New Roman" w:eastAsiaTheme="minorEastAsia" w:hAnsi="Times New Roman" w:cs="Times New Roman"/>
          <w:sz w:val="21"/>
          <w:szCs w:val="21"/>
          <w:lang w:eastAsia="zh-CN"/>
        </w:rPr>
        <w:t xml:space="preserve">or </w:t>
      </w:r>
      <w:r w:rsidR="001D7868">
        <w:rPr>
          <w:rFonts w:ascii="Times New Roman" w:eastAsiaTheme="minorEastAsia" w:hAnsi="Times New Roman" w:cs="Times New Roman"/>
          <w:sz w:val="21"/>
          <w:szCs w:val="21"/>
          <w:lang w:eastAsia="zh-CN"/>
        </w:rPr>
        <w:t xml:space="preserve">the SI forwarding after </w:t>
      </w:r>
      <w:r>
        <w:rPr>
          <w:rFonts w:ascii="Times New Roman" w:eastAsiaTheme="minorEastAsia" w:hAnsi="Times New Roman" w:cs="Times New Roman"/>
          <w:sz w:val="21"/>
          <w:szCs w:val="21"/>
          <w:lang w:eastAsia="zh-CN"/>
        </w:rPr>
        <w:t>SI update</w:t>
      </w:r>
      <w:r w:rsidR="001D7868">
        <w:rPr>
          <w:rFonts w:ascii="Times New Roman" w:eastAsiaTheme="minorEastAsia" w:hAnsi="Times New Roman" w:cs="Times New Roman"/>
          <w:sz w:val="21"/>
          <w:szCs w:val="21"/>
          <w:lang w:eastAsia="zh-CN"/>
        </w:rPr>
        <w:t>s</w:t>
      </w:r>
      <w:r>
        <w:rPr>
          <w:rFonts w:ascii="Times New Roman" w:eastAsiaTheme="minorEastAsia" w:hAnsi="Times New Roman" w:cs="Times New Roman"/>
          <w:sz w:val="21"/>
          <w:szCs w:val="21"/>
          <w:lang w:eastAsia="zh-CN"/>
        </w:rPr>
        <w:t xml:space="preserve">, since the relay UE can know what the remote UE is interested in, after the SI update, the relay UE can </w:t>
      </w:r>
      <w:r w:rsidR="001D7868">
        <w:rPr>
          <w:rFonts w:ascii="Times New Roman" w:eastAsiaTheme="minorEastAsia" w:hAnsi="Times New Roman" w:cs="Times New Roman"/>
          <w:sz w:val="21"/>
          <w:szCs w:val="21"/>
          <w:lang w:eastAsia="zh-CN"/>
        </w:rPr>
        <w:t xml:space="preserve">directly </w:t>
      </w:r>
      <w:r>
        <w:rPr>
          <w:rFonts w:ascii="Times New Roman" w:eastAsiaTheme="minorEastAsia" w:hAnsi="Times New Roman" w:cs="Times New Roman"/>
          <w:sz w:val="21"/>
          <w:szCs w:val="21"/>
          <w:lang w:eastAsia="zh-CN"/>
        </w:rPr>
        <w:t>forward the corresponding SI to the remote UE</w:t>
      </w:r>
      <w:r w:rsidR="001D7868">
        <w:rPr>
          <w:rFonts w:ascii="Times New Roman" w:eastAsiaTheme="minorEastAsia" w:hAnsi="Times New Roman" w:cs="Times New Roman"/>
          <w:sz w:val="21"/>
          <w:szCs w:val="21"/>
          <w:lang w:eastAsia="zh-CN"/>
        </w:rPr>
        <w:t>, without waiting for the request</w:t>
      </w:r>
      <w:r w:rsidR="00FE679C">
        <w:rPr>
          <w:rFonts w:ascii="Times New Roman" w:eastAsiaTheme="minorEastAsia" w:hAnsi="Times New Roman" w:cs="Times New Roman"/>
          <w:sz w:val="21"/>
          <w:szCs w:val="21"/>
          <w:lang w:eastAsia="zh-CN"/>
        </w:rPr>
        <w:t xml:space="preserve"> to reduce the latency</w:t>
      </w:r>
      <w:r>
        <w:rPr>
          <w:rFonts w:ascii="Times New Roman" w:eastAsiaTheme="minorEastAsia" w:hAnsi="Times New Roman" w:cs="Times New Roman"/>
          <w:sz w:val="21"/>
          <w:szCs w:val="21"/>
          <w:lang w:eastAsia="zh-CN"/>
        </w:rPr>
        <w:t xml:space="preserve">. </w:t>
      </w:r>
    </w:p>
    <w:p w14:paraId="0ABF7751" w14:textId="3070D735" w:rsidR="001420BC" w:rsidRPr="005071DB" w:rsidRDefault="000544A4" w:rsidP="005071DB">
      <w:pPr>
        <w:rPr>
          <w:rFonts w:ascii="Times New Roman" w:eastAsia="宋体" w:hAnsi="Times New Roman" w:cs="Times New Roman"/>
          <w:b/>
          <w:i/>
          <w:sz w:val="21"/>
          <w:szCs w:val="22"/>
          <w:lang w:eastAsia="zh-CN"/>
        </w:rPr>
      </w:pPr>
      <w:r>
        <w:rPr>
          <w:rFonts w:ascii="Times New Roman" w:eastAsia="宋体" w:hAnsi="Times New Roman" w:cs="Times New Roman"/>
          <w:b/>
          <w:kern w:val="2"/>
          <w:sz w:val="21"/>
          <w:szCs w:val="22"/>
          <w:lang w:eastAsia="zh-CN"/>
        </w:rPr>
        <w:t>Proposal</w:t>
      </w:r>
      <w:r>
        <w:rPr>
          <w:rFonts w:ascii="Times New Roman" w:hAnsi="Times New Roman" w:cs="Times New Roman"/>
          <w:b/>
        </w:rPr>
        <w:t xml:space="preserve"> </w:t>
      </w:r>
      <w:r w:rsidR="007B6947">
        <w:rPr>
          <w:rFonts w:ascii="Times New Roman" w:hAnsi="Times New Roman" w:cs="Times New Roman"/>
          <w:b/>
        </w:rPr>
        <w:t>4</w:t>
      </w:r>
      <w:r>
        <w:rPr>
          <w:rFonts w:ascii="Times New Roman" w:hAnsi="Times New Roman" w:cs="Times New Roman"/>
          <w:b/>
        </w:rPr>
        <w:t xml:space="preserve">: </w:t>
      </w:r>
      <w:r w:rsidR="000F11C6">
        <w:rPr>
          <w:rFonts w:ascii="Times New Roman" w:hAnsi="Times New Roman" w:cs="Times New Roman"/>
          <w:b/>
        </w:rPr>
        <w:t>For SI update, t</w:t>
      </w:r>
      <w:r w:rsidR="007B6947" w:rsidRPr="007B6947">
        <w:rPr>
          <w:rFonts w:ascii="Times New Roman" w:hAnsi="Times New Roman" w:cs="Times New Roman"/>
          <w:b/>
        </w:rPr>
        <w:t xml:space="preserve">he </w:t>
      </w:r>
      <w:r w:rsidR="000F11C6">
        <w:rPr>
          <w:rFonts w:ascii="Times New Roman" w:hAnsi="Times New Roman" w:cs="Times New Roman"/>
          <w:b/>
        </w:rPr>
        <w:t>R</w:t>
      </w:r>
      <w:r w:rsidR="007B6947" w:rsidRPr="007B6947">
        <w:rPr>
          <w:rFonts w:ascii="Times New Roman" w:hAnsi="Times New Roman" w:cs="Times New Roman"/>
          <w:b/>
        </w:rPr>
        <w:t xml:space="preserve">elay UE </w:t>
      </w:r>
      <w:r w:rsidR="000F11C6">
        <w:rPr>
          <w:rFonts w:ascii="Times New Roman" w:hAnsi="Times New Roman" w:cs="Times New Roman"/>
          <w:b/>
        </w:rPr>
        <w:t xml:space="preserve">voluntarily </w:t>
      </w:r>
      <w:r w:rsidR="007B6947" w:rsidRPr="007B6947">
        <w:rPr>
          <w:rFonts w:ascii="Times New Roman" w:hAnsi="Times New Roman" w:cs="Times New Roman"/>
          <w:b/>
        </w:rPr>
        <w:t xml:space="preserve">forwards </w:t>
      </w:r>
      <w:r w:rsidR="000F11C6">
        <w:rPr>
          <w:rFonts w:ascii="Times New Roman" w:hAnsi="Times New Roman" w:cs="Times New Roman"/>
          <w:b/>
        </w:rPr>
        <w:t xml:space="preserve">the updated SI for which the Remote UE has requested </w:t>
      </w:r>
      <w:r w:rsidR="007B6947" w:rsidRPr="007B6947">
        <w:rPr>
          <w:rFonts w:ascii="Times New Roman" w:hAnsi="Times New Roman" w:cs="Times New Roman"/>
          <w:b/>
        </w:rPr>
        <w:t xml:space="preserve">to the </w:t>
      </w:r>
      <w:r w:rsidR="000F11C6">
        <w:rPr>
          <w:rFonts w:ascii="Times New Roman" w:hAnsi="Times New Roman" w:cs="Times New Roman"/>
          <w:b/>
        </w:rPr>
        <w:t>R</w:t>
      </w:r>
      <w:r w:rsidR="000F11C6" w:rsidRPr="007B6947">
        <w:rPr>
          <w:rFonts w:ascii="Times New Roman" w:hAnsi="Times New Roman" w:cs="Times New Roman"/>
          <w:b/>
        </w:rPr>
        <w:t xml:space="preserve">emote </w:t>
      </w:r>
      <w:r w:rsidR="007B6947" w:rsidRPr="007B6947">
        <w:rPr>
          <w:rFonts w:ascii="Times New Roman" w:hAnsi="Times New Roman" w:cs="Times New Roman"/>
          <w:b/>
        </w:rPr>
        <w:t>UE</w:t>
      </w:r>
      <w:r w:rsidR="000F11C6">
        <w:rPr>
          <w:rFonts w:ascii="Times New Roman" w:hAnsi="Times New Roman" w:cs="Times New Roman"/>
          <w:b/>
        </w:rPr>
        <w:t>.</w:t>
      </w:r>
    </w:p>
    <w:p w14:paraId="68670011" w14:textId="0C5E7AD8" w:rsidR="00E000D4" w:rsidRPr="00B77240" w:rsidRDefault="00B77240" w:rsidP="00B77240">
      <w:pPr>
        <w:pStyle w:val="2"/>
        <w:rPr>
          <w:rFonts w:hint="eastAsia"/>
          <w:lang w:eastAsia="zh-CN"/>
        </w:rPr>
      </w:pPr>
      <w:r>
        <w:rPr>
          <w:lang w:eastAsia="zh-CN"/>
        </w:rPr>
        <w:t>2.</w:t>
      </w:r>
      <w:r w:rsidR="009A17D3">
        <w:rPr>
          <w:lang w:eastAsia="zh-CN"/>
        </w:rPr>
        <w:t>2</w:t>
      </w:r>
      <w:r w:rsidR="00375AEA">
        <w:rPr>
          <w:lang w:eastAsia="zh-CN"/>
        </w:rPr>
        <w:t xml:space="preserve"> </w:t>
      </w:r>
      <w:r w:rsidR="00E000D4" w:rsidRPr="00B77240">
        <w:rPr>
          <w:lang w:eastAsia="zh-CN"/>
        </w:rPr>
        <w:t>Paging</w:t>
      </w:r>
    </w:p>
    <w:p w14:paraId="0A70331D" w14:textId="00518093" w:rsidR="002A357E" w:rsidRDefault="002D5219"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A</w:t>
      </w:r>
      <w:r>
        <w:rPr>
          <w:rFonts w:ascii="Times New Roman" w:eastAsia="宋体" w:hAnsi="Times New Roman" w:cs="Times New Roman"/>
          <w:kern w:val="2"/>
          <w:sz w:val="21"/>
          <w:szCs w:val="22"/>
          <w:lang w:eastAsia="zh-CN"/>
        </w:rPr>
        <w:t xml:space="preserve">ccording to the agreement in [1], </w:t>
      </w:r>
      <w:r w:rsidR="002A357E">
        <w:rPr>
          <w:rFonts w:ascii="Times New Roman" w:eastAsia="宋体" w:hAnsi="Times New Roman" w:cs="Times New Roman"/>
          <w:kern w:val="2"/>
          <w:sz w:val="21"/>
          <w:szCs w:val="22"/>
          <w:lang w:eastAsia="zh-CN"/>
        </w:rPr>
        <w:t>the option 2 in TR 36.746 is selected as the baseline for paging monitoring</w:t>
      </w:r>
      <w:r w:rsidR="002E68DE">
        <w:rPr>
          <w:rFonts w:ascii="Times New Roman" w:eastAsia="宋体" w:hAnsi="Times New Roman" w:cs="Times New Roman"/>
          <w:kern w:val="2"/>
          <w:sz w:val="21"/>
          <w:szCs w:val="22"/>
          <w:lang w:eastAsia="zh-CN"/>
        </w:rPr>
        <w:t xml:space="preserve"> and relaying</w:t>
      </w:r>
      <w:r w:rsidR="002A357E">
        <w:rPr>
          <w:rFonts w:ascii="Times New Roman" w:eastAsia="宋体" w:hAnsi="Times New Roman" w:cs="Times New Roman"/>
          <w:kern w:val="2"/>
          <w:sz w:val="21"/>
          <w:szCs w:val="22"/>
          <w:lang w:eastAsia="zh-CN"/>
        </w:rPr>
        <w:t xml:space="preserve">, where the </w:t>
      </w:r>
      <w:r w:rsidR="002A357E" w:rsidRPr="002A357E">
        <w:rPr>
          <w:rFonts w:ascii="Times New Roman" w:eastAsia="宋体" w:hAnsi="Times New Roman" w:cs="Times New Roman"/>
          <w:kern w:val="2"/>
          <w:sz w:val="21"/>
          <w:szCs w:val="22"/>
          <w:lang w:eastAsia="zh-CN"/>
        </w:rPr>
        <w:t>Relay UE monitors the Remote UE's Paging Occasion</w:t>
      </w:r>
      <w:r w:rsidR="00140B0B">
        <w:rPr>
          <w:rFonts w:ascii="Times New Roman" w:eastAsia="宋体" w:hAnsi="Times New Roman" w:cs="Times New Roman"/>
          <w:kern w:val="2"/>
          <w:sz w:val="21"/>
          <w:szCs w:val="22"/>
          <w:lang w:eastAsia="zh-CN"/>
        </w:rPr>
        <w:t xml:space="preserve"> </w:t>
      </w:r>
      <w:r w:rsidR="00A84C6C">
        <w:rPr>
          <w:rFonts w:ascii="Times New Roman" w:eastAsia="宋体" w:hAnsi="Times New Roman" w:cs="Times New Roman"/>
          <w:kern w:val="2"/>
          <w:sz w:val="21"/>
          <w:szCs w:val="22"/>
          <w:lang w:eastAsia="zh-CN"/>
        </w:rPr>
        <w:t>(PO)</w:t>
      </w:r>
      <w:r w:rsidR="002A357E" w:rsidRPr="002A357E">
        <w:rPr>
          <w:rFonts w:ascii="Times New Roman" w:eastAsia="宋体" w:hAnsi="Times New Roman" w:cs="Times New Roman"/>
          <w:kern w:val="2"/>
          <w:sz w:val="21"/>
          <w:szCs w:val="22"/>
          <w:lang w:eastAsia="zh-CN"/>
        </w:rPr>
        <w:t xml:space="preserve">(s) in addition to its own </w:t>
      </w:r>
      <w:r w:rsidR="00A84C6C">
        <w:rPr>
          <w:rFonts w:ascii="Times New Roman" w:eastAsia="宋体" w:hAnsi="Times New Roman" w:cs="Times New Roman"/>
          <w:kern w:val="2"/>
          <w:sz w:val="21"/>
          <w:szCs w:val="22"/>
          <w:lang w:eastAsia="zh-CN"/>
        </w:rPr>
        <w:t>PO(s)</w:t>
      </w:r>
      <w:r w:rsidR="002E68DE">
        <w:rPr>
          <w:rFonts w:ascii="Times New Roman" w:eastAsia="宋体" w:hAnsi="Times New Roman" w:cs="Times New Roman"/>
          <w:kern w:val="2"/>
          <w:sz w:val="21"/>
          <w:szCs w:val="22"/>
          <w:lang w:eastAsia="zh-CN"/>
        </w:rPr>
        <w:t xml:space="preserve"> and relay UE is required to identify whether and which Remote UE is paged</w:t>
      </w:r>
      <w:r w:rsidR="002A357E">
        <w:rPr>
          <w:rFonts w:ascii="Times New Roman" w:eastAsia="宋体" w:hAnsi="Times New Roman" w:cs="Times New Roman"/>
          <w:kern w:val="2"/>
          <w:sz w:val="21"/>
          <w:szCs w:val="22"/>
          <w:lang w:eastAsia="zh-CN"/>
        </w:rPr>
        <w:t xml:space="preserve">. </w:t>
      </w:r>
      <w:r w:rsidR="002A357E">
        <w:rPr>
          <w:rFonts w:ascii="Times New Roman" w:eastAsia="宋体" w:hAnsi="Times New Roman" w:cs="Times New Roman" w:hint="eastAsia"/>
          <w:kern w:val="2"/>
          <w:sz w:val="21"/>
          <w:szCs w:val="22"/>
          <w:lang w:eastAsia="zh-CN"/>
        </w:rPr>
        <w:t>F</w:t>
      </w:r>
      <w:r w:rsidR="002A357E">
        <w:rPr>
          <w:rFonts w:ascii="Times New Roman" w:eastAsia="宋体" w:hAnsi="Times New Roman" w:cs="Times New Roman"/>
          <w:kern w:val="2"/>
          <w:sz w:val="21"/>
          <w:szCs w:val="22"/>
          <w:lang w:eastAsia="zh-CN"/>
        </w:rPr>
        <w:t xml:space="preserve">or the paging relaying, both CN paging and RAN paging need to be supported. </w:t>
      </w:r>
    </w:p>
    <w:p w14:paraId="03D00E2F" w14:textId="6723F7AC" w:rsidR="003F3F68" w:rsidRPr="003F3F68" w:rsidRDefault="003F3F68" w:rsidP="000969D8">
      <w:pPr>
        <w:pStyle w:val="afff"/>
        <w:widowControl w:val="0"/>
        <w:numPr>
          <w:ilvl w:val="0"/>
          <w:numId w:val="30"/>
        </w:numPr>
        <w:spacing w:beforeLines="50" w:before="120" w:afterLines="50" w:after="120"/>
        <w:ind w:firstLineChars="0"/>
        <w:jc w:val="both"/>
        <w:rPr>
          <w:rFonts w:ascii="Times New Roman" w:eastAsia="宋体" w:hAnsi="Times New Roman" w:cs="Times New Roman"/>
          <w:b/>
          <w:i/>
          <w:color w:val="000000" w:themeColor="text1"/>
          <w:sz w:val="21"/>
          <w:szCs w:val="22"/>
          <w:lang w:eastAsia="zh-CN"/>
        </w:rPr>
      </w:pPr>
      <w:r w:rsidRPr="003F3F68">
        <w:rPr>
          <w:rFonts w:ascii="Times New Roman" w:eastAsia="宋体" w:hAnsi="Times New Roman" w:cs="Times New Roman" w:hint="eastAsia"/>
          <w:b/>
          <w:i/>
          <w:color w:val="000000" w:themeColor="text1"/>
          <w:sz w:val="21"/>
          <w:szCs w:val="22"/>
          <w:lang w:eastAsia="zh-CN"/>
        </w:rPr>
        <w:t>P</w:t>
      </w:r>
      <w:r w:rsidR="009B4956">
        <w:rPr>
          <w:rFonts w:ascii="Times New Roman" w:eastAsia="宋体" w:hAnsi="Times New Roman" w:cs="Times New Roman"/>
          <w:b/>
          <w:i/>
          <w:color w:val="000000" w:themeColor="text1"/>
          <w:sz w:val="21"/>
          <w:szCs w:val="22"/>
          <w:lang w:eastAsia="zh-CN"/>
        </w:rPr>
        <w:t>aging</w:t>
      </w:r>
      <w:r w:rsidRPr="003F3F68">
        <w:rPr>
          <w:rFonts w:ascii="Times New Roman" w:eastAsia="宋体" w:hAnsi="Times New Roman" w:cs="Times New Roman"/>
          <w:b/>
          <w:i/>
          <w:color w:val="000000" w:themeColor="text1"/>
          <w:sz w:val="21"/>
          <w:szCs w:val="22"/>
          <w:lang w:eastAsia="zh-CN"/>
        </w:rPr>
        <w:t xml:space="preserve"> monitoring</w:t>
      </w:r>
      <w:r w:rsidR="00DE6C99">
        <w:rPr>
          <w:rFonts w:ascii="Times New Roman" w:eastAsia="宋体" w:hAnsi="Times New Roman" w:cs="Times New Roman"/>
          <w:b/>
          <w:i/>
          <w:color w:val="000000" w:themeColor="text1"/>
          <w:sz w:val="21"/>
          <w:szCs w:val="22"/>
          <w:lang w:eastAsia="zh-CN"/>
        </w:rPr>
        <w:t xml:space="preserve"> and paging message delivery</w:t>
      </w:r>
    </w:p>
    <w:p w14:paraId="31858EF3" w14:textId="77777777" w:rsidR="006735B4" w:rsidRDefault="009B4956" w:rsidP="003F3F68">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F</w:t>
      </w:r>
      <w:r>
        <w:rPr>
          <w:rFonts w:ascii="Times New Roman" w:eastAsia="宋体" w:hAnsi="Times New Roman" w:cs="Times New Roman"/>
          <w:kern w:val="2"/>
          <w:sz w:val="21"/>
          <w:szCs w:val="22"/>
          <w:lang w:eastAsia="zh-CN"/>
        </w:rPr>
        <w:t>or relay UE in RRC</w:t>
      </w:r>
      <w:r>
        <w:rPr>
          <w:rFonts w:ascii="Times New Roman" w:eastAsia="宋体" w:hAnsi="Times New Roman" w:cs="Times New Roman" w:hint="eastAsia"/>
          <w:kern w:val="2"/>
          <w:sz w:val="21"/>
          <w:szCs w:val="22"/>
          <w:lang w:eastAsia="zh-CN"/>
        </w:rPr>
        <w:t>_</w:t>
      </w:r>
      <w:r>
        <w:rPr>
          <w:rFonts w:ascii="Times New Roman" w:eastAsia="宋体" w:hAnsi="Times New Roman" w:cs="Times New Roman"/>
          <w:kern w:val="2"/>
          <w:sz w:val="21"/>
          <w:szCs w:val="22"/>
          <w:lang w:eastAsia="zh-CN"/>
        </w:rPr>
        <w:t xml:space="preserve">CONNECTED and remote UE in RRC_IDLE/RRC_INACTIVE, </w:t>
      </w:r>
      <w:r w:rsidR="00DE6C99">
        <w:rPr>
          <w:rFonts w:ascii="Times New Roman" w:eastAsia="宋体" w:hAnsi="Times New Roman" w:cs="Times New Roman"/>
          <w:kern w:val="2"/>
          <w:sz w:val="21"/>
          <w:szCs w:val="22"/>
          <w:lang w:eastAsia="zh-CN"/>
        </w:rPr>
        <w:t>if the connected relay UE cannot monitor the PO of the remote UE in some BWP, it is agreed that dedicated RRC message can be used to indicate the relay UE of the paging message. To enable the network know whether to indicate the remote UE’s paging message to the relay UE, the relay UE needs to tell the network the ID information of its</w:t>
      </w:r>
      <w:r w:rsidR="004D7D8E">
        <w:rPr>
          <w:rFonts w:ascii="Times New Roman" w:eastAsia="宋体" w:hAnsi="Times New Roman" w:cs="Times New Roman"/>
          <w:kern w:val="2"/>
          <w:sz w:val="21"/>
          <w:szCs w:val="22"/>
          <w:lang w:eastAsia="zh-CN"/>
        </w:rPr>
        <w:t xml:space="preserve"> connected</w:t>
      </w:r>
      <w:r w:rsidR="00DE6C99">
        <w:rPr>
          <w:rFonts w:ascii="Times New Roman" w:eastAsia="宋体" w:hAnsi="Times New Roman" w:cs="Times New Roman"/>
          <w:kern w:val="2"/>
          <w:sz w:val="21"/>
          <w:szCs w:val="22"/>
          <w:lang w:eastAsia="zh-CN"/>
        </w:rPr>
        <w:t xml:space="preserve"> remote UE. </w:t>
      </w:r>
    </w:p>
    <w:p w14:paraId="3874BF56" w14:textId="01E28116" w:rsidR="009B4956" w:rsidRDefault="006735B4" w:rsidP="003F3F68">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In the CN paging message, 5G-S-TMSI is used to indicate the paged idle UE. In the RAN paging message, I-RNTI is used to</w:t>
      </w:r>
      <w:r w:rsidRPr="00402A89">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indicate the paged inactive UE. Therefore the 5G-S-TMSI</w:t>
      </w:r>
      <w:r>
        <w:rPr>
          <w:rFonts w:ascii="Times New Roman" w:eastAsia="宋体" w:hAnsi="Times New Roman" w:cs="Times New Roman" w:hint="eastAsia"/>
          <w:kern w:val="2"/>
          <w:sz w:val="21"/>
          <w:szCs w:val="22"/>
          <w:lang w:eastAsia="zh-CN"/>
        </w:rPr>
        <w:t>/</w:t>
      </w:r>
      <w:r>
        <w:rPr>
          <w:rFonts w:ascii="Times New Roman" w:eastAsia="宋体" w:hAnsi="Times New Roman" w:cs="Times New Roman"/>
          <w:kern w:val="2"/>
          <w:sz w:val="21"/>
          <w:szCs w:val="22"/>
          <w:lang w:eastAsia="zh-CN"/>
        </w:rPr>
        <w:t xml:space="preserve"> I-RNTI of the remote UE should be indicate </w:t>
      </w:r>
      <w:r>
        <w:rPr>
          <w:rFonts w:ascii="Times New Roman" w:eastAsia="宋体" w:hAnsi="Times New Roman" w:cs="Times New Roman"/>
          <w:kern w:val="2"/>
          <w:sz w:val="21"/>
          <w:szCs w:val="22"/>
          <w:lang w:eastAsia="zh-CN"/>
        </w:rPr>
        <w:lastRenderedPageBreak/>
        <w:t xml:space="preserve">to the network. It is straight forward to provide these ID information via </w:t>
      </w:r>
      <w:r w:rsidRPr="008D0BB9">
        <w:rPr>
          <w:rFonts w:ascii="Times New Roman" w:eastAsia="宋体" w:hAnsi="Times New Roman" w:cs="Times New Roman"/>
          <w:i/>
          <w:kern w:val="2"/>
          <w:sz w:val="21"/>
          <w:szCs w:val="22"/>
          <w:lang w:eastAsia="zh-CN"/>
        </w:rPr>
        <w:t>SidelinkUEInformationNR</w:t>
      </w:r>
      <w:r>
        <w:rPr>
          <w:rFonts w:ascii="Times New Roman" w:eastAsia="宋体" w:hAnsi="Times New Roman" w:cs="Times New Roman"/>
          <w:i/>
          <w:kern w:val="2"/>
          <w:sz w:val="21"/>
          <w:szCs w:val="22"/>
          <w:lang w:eastAsia="zh-CN"/>
        </w:rPr>
        <w:t>.</w:t>
      </w:r>
      <w:r>
        <w:rPr>
          <w:rFonts w:ascii="Times New Roman" w:eastAsia="宋体" w:hAnsi="Times New Roman" w:cs="Times New Roman"/>
          <w:kern w:val="2"/>
          <w:sz w:val="21"/>
          <w:szCs w:val="22"/>
          <w:lang w:eastAsia="zh-CN"/>
        </w:rPr>
        <w:t xml:space="preserve"> </w:t>
      </w:r>
      <w:r w:rsidR="00DE6C99">
        <w:rPr>
          <w:rFonts w:ascii="Times New Roman" w:eastAsia="宋体" w:hAnsi="Times New Roman" w:cs="Times New Roman"/>
          <w:kern w:val="2"/>
          <w:sz w:val="21"/>
          <w:szCs w:val="22"/>
          <w:lang w:eastAsia="zh-CN"/>
        </w:rPr>
        <w:t>Therefore, we propose,</w:t>
      </w:r>
    </w:p>
    <w:p w14:paraId="492CFF30" w14:textId="278CFB18" w:rsidR="00DE6C99" w:rsidRDefault="00DE6C99" w:rsidP="00DE6C99">
      <w:pPr>
        <w:jc w:val="both"/>
        <w:rPr>
          <w:rFonts w:ascii="Times New Roman" w:hAnsi="Times New Roman" w:cs="Times New Roman"/>
          <w:b/>
          <w:sz w:val="21"/>
          <w:szCs w:val="21"/>
        </w:rPr>
      </w:pPr>
      <w:r w:rsidRPr="00DE6C99">
        <w:rPr>
          <w:rFonts w:ascii="Times New Roman" w:eastAsia="宋体" w:hAnsi="Times New Roman" w:cs="Times New Roman" w:hint="eastAsia"/>
          <w:b/>
          <w:kern w:val="2"/>
          <w:sz w:val="21"/>
          <w:szCs w:val="22"/>
          <w:lang w:eastAsia="zh-CN"/>
        </w:rPr>
        <w:t>P</w:t>
      </w:r>
      <w:r w:rsidRPr="00DE6C99">
        <w:rPr>
          <w:rFonts w:ascii="Times New Roman" w:eastAsia="宋体" w:hAnsi="Times New Roman" w:cs="Times New Roman"/>
          <w:b/>
          <w:kern w:val="2"/>
          <w:sz w:val="21"/>
          <w:szCs w:val="22"/>
          <w:lang w:eastAsia="zh-CN"/>
        </w:rPr>
        <w:t>roposal</w:t>
      </w:r>
      <w:r w:rsidRPr="00DE6C99">
        <w:rPr>
          <w:rFonts w:ascii="Times New Roman" w:hAnsi="Times New Roman" w:cs="Times New Roman"/>
          <w:b/>
        </w:rPr>
        <w:t xml:space="preserve"> </w:t>
      </w:r>
      <w:r w:rsidR="00862033">
        <w:rPr>
          <w:rFonts w:ascii="Times New Roman" w:hAnsi="Times New Roman" w:cs="Times New Roman"/>
          <w:b/>
        </w:rPr>
        <w:t>5</w:t>
      </w:r>
      <w:r w:rsidRPr="00DE6C99">
        <w:rPr>
          <w:rFonts w:ascii="Times New Roman" w:hAnsi="Times New Roman" w:cs="Times New Roman"/>
          <w:b/>
        </w:rPr>
        <w:t>: C</w:t>
      </w:r>
      <w:r w:rsidRPr="00DE6C99">
        <w:rPr>
          <w:rFonts w:ascii="Times New Roman" w:hAnsi="Times New Roman" w:cs="Times New Roman"/>
          <w:b/>
          <w:sz w:val="21"/>
          <w:szCs w:val="21"/>
        </w:rPr>
        <w:t>onnected relay UE reports the 5G-S-TMSI/I-RNTI list of its connected remote UEs to gNB</w:t>
      </w:r>
      <w:r w:rsidR="006735B4">
        <w:rPr>
          <w:rFonts w:ascii="Times New Roman" w:hAnsi="Times New Roman" w:cs="Times New Roman"/>
          <w:b/>
          <w:sz w:val="21"/>
          <w:szCs w:val="21"/>
        </w:rPr>
        <w:t xml:space="preserve"> via SUI message</w:t>
      </w:r>
      <w:r w:rsidRPr="00DE6C99">
        <w:rPr>
          <w:rFonts w:ascii="Times New Roman" w:hAnsi="Times New Roman" w:cs="Times New Roman"/>
          <w:b/>
          <w:sz w:val="21"/>
          <w:szCs w:val="21"/>
        </w:rPr>
        <w:t>.</w:t>
      </w:r>
    </w:p>
    <w:p w14:paraId="46C8E25A" w14:textId="32E5CE8D" w:rsidR="004509F1" w:rsidRDefault="004509F1" w:rsidP="00DE6C99">
      <w:pPr>
        <w:jc w:val="both"/>
        <w:rPr>
          <w:rFonts w:ascii="Times New Roman" w:hAnsi="Times New Roman" w:cs="Times New Roman"/>
          <w:sz w:val="21"/>
          <w:szCs w:val="21"/>
        </w:rPr>
      </w:pPr>
      <w:r w:rsidRPr="008D0BB9">
        <w:rPr>
          <w:rFonts w:ascii="Times New Roman" w:hAnsi="Times New Roman" w:cs="Times New Roman"/>
          <w:sz w:val="21"/>
          <w:szCs w:val="21"/>
        </w:rPr>
        <w:t>For</w:t>
      </w:r>
      <w:r>
        <w:rPr>
          <w:rFonts w:ascii="Times New Roman" w:hAnsi="Times New Roman" w:cs="Times New Roman"/>
          <w:sz w:val="21"/>
          <w:szCs w:val="21"/>
        </w:rPr>
        <w:t xml:space="preserve"> paging message delivery of the remote UE by relay UE, if the decoding processing of the remote UE in PC5 interface can reuse the processing in Uu interface, the development complexity can be reduced. Similar to the relay UE, if the paging message can be directly forwarded to the remote UE as a container manner, it also reduce the complexity of the relay UE. Therefore we propose:  </w:t>
      </w:r>
    </w:p>
    <w:p w14:paraId="1B4CDE3F" w14:textId="66899591" w:rsidR="004509F1" w:rsidRDefault="004509F1" w:rsidP="004509F1">
      <w:pPr>
        <w:rPr>
          <w:rFonts w:ascii="Times New Roman" w:eastAsia="宋体" w:hAnsi="Times New Roman" w:cs="Times New Roman"/>
          <w:sz w:val="21"/>
          <w:lang w:val="en-US" w:eastAsia="zh-CN"/>
        </w:rPr>
      </w:pPr>
      <w:r w:rsidRPr="00DE6C99">
        <w:rPr>
          <w:rFonts w:ascii="Times New Roman" w:eastAsia="宋体" w:hAnsi="Times New Roman" w:cs="Times New Roman" w:hint="eastAsia"/>
          <w:b/>
          <w:kern w:val="2"/>
          <w:sz w:val="21"/>
          <w:szCs w:val="22"/>
          <w:lang w:eastAsia="zh-CN"/>
        </w:rPr>
        <w:t>P</w:t>
      </w:r>
      <w:r w:rsidRPr="00DE6C99">
        <w:rPr>
          <w:rFonts w:ascii="Times New Roman" w:eastAsia="宋体" w:hAnsi="Times New Roman" w:cs="Times New Roman"/>
          <w:b/>
          <w:kern w:val="2"/>
          <w:sz w:val="21"/>
          <w:szCs w:val="22"/>
          <w:lang w:eastAsia="zh-CN"/>
        </w:rPr>
        <w:t>roposal</w:t>
      </w:r>
      <w:r w:rsidRPr="00DE6C99">
        <w:rPr>
          <w:rFonts w:ascii="Times New Roman" w:hAnsi="Times New Roman" w:cs="Times New Roman"/>
          <w:b/>
        </w:rPr>
        <w:t xml:space="preserve"> </w:t>
      </w:r>
      <w:r w:rsidR="00862033">
        <w:rPr>
          <w:rFonts w:ascii="Times New Roman" w:hAnsi="Times New Roman" w:cs="Times New Roman"/>
          <w:b/>
        </w:rPr>
        <w:t>6</w:t>
      </w:r>
      <w:r>
        <w:rPr>
          <w:rFonts w:ascii="Times New Roman" w:hAnsi="Times New Roman" w:cs="Times New Roman"/>
          <w:b/>
        </w:rPr>
        <w:t xml:space="preserve">: </w:t>
      </w:r>
      <w:r w:rsidRPr="008D0BB9">
        <w:rPr>
          <w:rFonts w:ascii="Times New Roman" w:hAnsi="Times New Roman" w:cs="Times New Roman"/>
          <w:b/>
        </w:rPr>
        <w:t>The PC5 RRC message for paging forwarding is the OCT STRING of paging message.</w:t>
      </w:r>
    </w:p>
    <w:p w14:paraId="3F13BE94" w14:textId="615486D5" w:rsidR="00E478F1" w:rsidRDefault="00E478F1" w:rsidP="00E478F1">
      <w:pPr>
        <w:pStyle w:val="afff"/>
        <w:widowControl w:val="0"/>
        <w:numPr>
          <w:ilvl w:val="0"/>
          <w:numId w:val="30"/>
        </w:numPr>
        <w:spacing w:beforeLines="50" w:before="120" w:afterLines="50" w:after="120"/>
        <w:ind w:right="220" w:firstLineChars="0"/>
        <w:jc w:val="both"/>
        <w:rPr>
          <w:rFonts w:ascii="Times New Roman" w:eastAsia="宋体" w:hAnsi="Times New Roman" w:cs="Times New Roman"/>
          <w:b/>
          <w:i/>
          <w:color w:val="000000" w:themeColor="text1"/>
          <w:sz w:val="21"/>
          <w:szCs w:val="22"/>
          <w:lang w:eastAsia="zh-CN"/>
        </w:rPr>
      </w:pPr>
      <w:r>
        <w:rPr>
          <w:rFonts w:ascii="Times New Roman" w:eastAsia="宋体" w:hAnsi="Times New Roman" w:cs="Times New Roman"/>
          <w:b/>
          <w:i/>
          <w:color w:val="000000" w:themeColor="text1"/>
          <w:sz w:val="21"/>
          <w:szCs w:val="22"/>
          <w:lang w:eastAsia="zh-CN"/>
        </w:rPr>
        <w:t xml:space="preserve">Paging latency </w:t>
      </w:r>
    </w:p>
    <w:p w14:paraId="6D558545" w14:textId="18E438CE" w:rsidR="00F559E5" w:rsidRPr="005071DB" w:rsidRDefault="00F559E5" w:rsidP="00DE6C99">
      <w:pPr>
        <w:jc w:val="both"/>
        <w:rPr>
          <w:rFonts w:ascii="Times New Roman" w:hAnsi="Times New Roman" w:cs="Times New Roman"/>
          <w:sz w:val="21"/>
          <w:szCs w:val="21"/>
        </w:rPr>
      </w:pPr>
      <w:r w:rsidRPr="005071DB">
        <w:rPr>
          <w:rFonts w:ascii="Times New Roman" w:hAnsi="Times New Roman" w:cs="Times New Roman"/>
          <w:sz w:val="21"/>
          <w:szCs w:val="21"/>
        </w:rPr>
        <w:t xml:space="preserve">When relay UE in connected state is configured with C-DRX, the delivery of remote UE’s paging via dedicated RRC message should be in relay UE’s DRX active time. If the configured C-DRX cycle is larger than remote UE’s paging cycle, the delivery of paging is delayed in the </w:t>
      </w:r>
      <w:r w:rsidR="00E478F1">
        <w:rPr>
          <w:rFonts w:ascii="Times New Roman" w:hAnsi="Times New Roman" w:cs="Times New Roman"/>
          <w:sz w:val="21"/>
          <w:szCs w:val="21"/>
        </w:rPr>
        <w:t xml:space="preserve">Uu </w:t>
      </w:r>
      <w:r w:rsidRPr="005071DB">
        <w:rPr>
          <w:rFonts w:ascii="Times New Roman" w:hAnsi="Times New Roman" w:cs="Times New Roman"/>
          <w:sz w:val="21"/>
          <w:szCs w:val="21"/>
        </w:rPr>
        <w:t>hop between gNB and relay UE. In addition to the delay due to forwarding paging from relay UE to remote UE, the overall delay of paging delivery to remote UE is not negligible. If gNB is aware of remote UE’s paging cycle, gNB can configure a proper relay UE’s C-DRX cycle, e.g., no larger than remote UE’s paging cycle. Therefore, we propose,</w:t>
      </w:r>
    </w:p>
    <w:p w14:paraId="12D3A964" w14:textId="00CF3B2F" w:rsidR="00F559E5" w:rsidRPr="00F559E5" w:rsidRDefault="00F559E5" w:rsidP="00DE6C99">
      <w:pPr>
        <w:jc w:val="both"/>
        <w:rPr>
          <w:rFonts w:ascii="Times New Roman" w:hAnsi="Times New Roman" w:cs="Times New Roman"/>
          <w:b/>
          <w:sz w:val="21"/>
          <w:szCs w:val="21"/>
        </w:rPr>
      </w:pPr>
      <w:r w:rsidRPr="00DE6C99">
        <w:rPr>
          <w:rFonts w:ascii="Times New Roman" w:eastAsia="宋体" w:hAnsi="Times New Roman" w:cs="Times New Roman" w:hint="eastAsia"/>
          <w:b/>
          <w:kern w:val="2"/>
          <w:sz w:val="21"/>
          <w:szCs w:val="22"/>
          <w:lang w:eastAsia="zh-CN"/>
        </w:rPr>
        <w:t>P</w:t>
      </w:r>
      <w:r w:rsidRPr="00DE6C99">
        <w:rPr>
          <w:rFonts w:ascii="Times New Roman" w:eastAsia="宋体" w:hAnsi="Times New Roman" w:cs="Times New Roman"/>
          <w:b/>
          <w:kern w:val="2"/>
          <w:sz w:val="21"/>
          <w:szCs w:val="22"/>
          <w:lang w:eastAsia="zh-CN"/>
        </w:rPr>
        <w:t>roposal</w:t>
      </w:r>
      <w:r w:rsidRPr="00DE6C99">
        <w:rPr>
          <w:rFonts w:ascii="Times New Roman" w:hAnsi="Times New Roman" w:cs="Times New Roman"/>
          <w:b/>
        </w:rPr>
        <w:t xml:space="preserve"> </w:t>
      </w:r>
      <w:r w:rsidR="00802A4C">
        <w:rPr>
          <w:rFonts w:ascii="Times New Roman" w:hAnsi="Times New Roman" w:cs="Times New Roman"/>
          <w:b/>
        </w:rPr>
        <w:t>7</w:t>
      </w:r>
      <w:r w:rsidRPr="00DE6C99">
        <w:rPr>
          <w:rFonts w:ascii="Times New Roman" w:hAnsi="Times New Roman" w:cs="Times New Roman"/>
          <w:b/>
        </w:rPr>
        <w:t xml:space="preserve">: </w:t>
      </w:r>
      <w:r w:rsidR="00802A4C">
        <w:rPr>
          <w:rFonts w:ascii="Times New Roman" w:hAnsi="Times New Roman" w:cs="Times New Roman"/>
          <w:b/>
        </w:rPr>
        <w:t>R</w:t>
      </w:r>
      <w:r w:rsidR="00802A4C" w:rsidRPr="00F559E5">
        <w:rPr>
          <w:rFonts w:ascii="Times New Roman" w:hAnsi="Times New Roman" w:cs="Times New Roman"/>
          <w:b/>
          <w:sz w:val="21"/>
          <w:szCs w:val="21"/>
        </w:rPr>
        <w:t>elay UE report</w:t>
      </w:r>
      <w:r w:rsidR="00802A4C">
        <w:rPr>
          <w:rFonts w:ascii="Times New Roman" w:hAnsi="Times New Roman" w:cs="Times New Roman"/>
          <w:b/>
          <w:sz w:val="21"/>
          <w:szCs w:val="21"/>
        </w:rPr>
        <w:t>s</w:t>
      </w:r>
      <w:r w:rsidR="00802A4C" w:rsidRPr="00F559E5">
        <w:rPr>
          <w:rFonts w:ascii="Times New Roman" w:hAnsi="Times New Roman" w:cs="Times New Roman"/>
          <w:b/>
          <w:sz w:val="21"/>
          <w:szCs w:val="21"/>
        </w:rPr>
        <w:t xml:space="preserve"> the paging cycle</w:t>
      </w:r>
      <w:r w:rsidR="00802A4C">
        <w:rPr>
          <w:rFonts w:ascii="Times New Roman" w:hAnsi="Times New Roman" w:cs="Times New Roman"/>
          <w:b/>
          <w:sz w:val="21"/>
          <w:szCs w:val="21"/>
        </w:rPr>
        <w:t>s</w:t>
      </w:r>
      <w:r w:rsidR="00802A4C" w:rsidRPr="00F559E5">
        <w:rPr>
          <w:rFonts w:ascii="Times New Roman" w:hAnsi="Times New Roman" w:cs="Times New Roman"/>
          <w:b/>
          <w:sz w:val="21"/>
          <w:szCs w:val="21"/>
        </w:rPr>
        <w:t xml:space="preserve"> of its </w:t>
      </w:r>
      <w:r w:rsidR="00802A4C">
        <w:rPr>
          <w:rFonts w:ascii="Times New Roman" w:hAnsi="Times New Roman" w:cs="Times New Roman"/>
          <w:b/>
          <w:sz w:val="21"/>
          <w:szCs w:val="21"/>
        </w:rPr>
        <w:t xml:space="preserve">connected </w:t>
      </w:r>
      <w:r w:rsidR="00802A4C" w:rsidRPr="00F559E5">
        <w:rPr>
          <w:rFonts w:ascii="Times New Roman" w:hAnsi="Times New Roman" w:cs="Times New Roman"/>
          <w:b/>
          <w:sz w:val="21"/>
          <w:szCs w:val="21"/>
        </w:rPr>
        <w:t>remote UEs</w:t>
      </w:r>
      <w:r w:rsidR="00802A4C">
        <w:rPr>
          <w:rFonts w:ascii="Times New Roman" w:hAnsi="Times New Roman" w:cs="Times New Roman"/>
          <w:b/>
          <w:sz w:val="21"/>
          <w:szCs w:val="21"/>
        </w:rPr>
        <w:t xml:space="preserve"> to the gNB (to enable</w:t>
      </w:r>
      <w:r w:rsidRPr="00F559E5">
        <w:rPr>
          <w:rFonts w:ascii="Times New Roman" w:hAnsi="Times New Roman" w:cs="Times New Roman"/>
          <w:b/>
          <w:sz w:val="21"/>
          <w:szCs w:val="21"/>
        </w:rPr>
        <w:t xml:space="preserve"> gNB </w:t>
      </w:r>
      <w:r w:rsidR="00802A4C" w:rsidRPr="00F559E5">
        <w:rPr>
          <w:rFonts w:ascii="Times New Roman" w:hAnsi="Times New Roman" w:cs="Times New Roman"/>
          <w:b/>
          <w:sz w:val="21"/>
          <w:szCs w:val="21"/>
        </w:rPr>
        <w:t>configur</w:t>
      </w:r>
      <w:r w:rsidR="00802A4C">
        <w:rPr>
          <w:rFonts w:ascii="Times New Roman" w:hAnsi="Times New Roman" w:cs="Times New Roman"/>
          <w:b/>
          <w:sz w:val="21"/>
          <w:szCs w:val="21"/>
        </w:rPr>
        <w:t>e</w:t>
      </w:r>
      <w:r w:rsidR="00802A4C" w:rsidRPr="00F559E5">
        <w:rPr>
          <w:rFonts w:ascii="Times New Roman" w:hAnsi="Times New Roman" w:cs="Times New Roman"/>
          <w:b/>
          <w:sz w:val="21"/>
          <w:szCs w:val="21"/>
        </w:rPr>
        <w:t xml:space="preserve"> </w:t>
      </w:r>
      <w:r w:rsidRPr="00F559E5">
        <w:rPr>
          <w:rFonts w:ascii="Times New Roman" w:hAnsi="Times New Roman" w:cs="Times New Roman"/>
          <w:b/>
          <w:sz w:val="21"/>
          <w:szCs w:val="21"/>
        </w:rPr>
        <w:t xml:space="preserve">relay UE in connected state with </w:t>
      </w:r>
      <w:r w:rsidR="00802A4C">
        <w:rPr>
          <w:rFonts w:ascii="Times New Roman" w:hAnsi="Times New Roman" w:cs="Times New Roman"/>
          <w:b/>
          <w:sz w:val="21"/>
          <w:szCs w:val="21"/>
        </w:rPr>
        <w:t>shorter</w:t>
      </w:r>
      <w:r w:rsidR="00802A4C" w:rsidRPr="00F559E5">
        <w:rPr>
          <w:rFonts w:ascii="Times New Roman" w:hAnsi="Times New Roman" w:cs="Times New Roman"/>
          <w:b/>
          <w:sz w:val="21"/>
          <w:szCs w:val="21"/>
        </w:rPr>
        <w:t xml:space="preserve"> </w:t>
      </w:r>
      <w:r w:rsidRPr="00F559E5">
        <w:rPr>
          <w:rFonts w:ascii="Times New Roman" w:hAnsi="Times New Roman" w:cs="Times New Roman"/>
          <w:b/>
          <w:sz w:val="21"/>
          <w:szCs w:val="21"/>
        </w:rPr>
        <w:t xml:space="preserve">Uu </w:t>
      </w:r>
      <w:r>
        <w:rPr>
          <w:rFonts w:ascii="Times New Roman" w:hAnsi="Times New Roman" w:cs="Times New Roman"/>
          <w:b/>
          <w:sz w:val="21"/>
          <w:szCs w:val="21"/>
        </w:rPr>
        <w:t>C-</w:t>
      </w:r>
      <w:r w:rsidRPr="00F559E5">
        <w:rPr>
          <w:rFonts w:ascii="Times New Roman" w:hAnsi="Times New Roman" w:cs="Times New Roman"/>
          <w:b/>
          <w:sz w:val="21"/>
          <w:szCs w:val="21"/>
        </w:rPr>
        <w:t xml:space="preserve">DRX cycle than its </w:t>
      </w:r>
      <w:r>
        <w:rPr>
          <w:rFonts w:ascii="Times New Roman" w:hAnsi="Times New Roman" w:cs="Times New Roman"/>
          <w:b/>
          <w:sz w:val="21"/>
          <w:szCs w:val="21"/>
        </w:rPr>
        <w:t>idle</w:t>
      </w:r>
      <w:r w:rsidRPr="00F559E5">
        <w:rPr>
          <w:rFonts w:ascii="Times New Roman" w:hAnsi="Times New Roman" w:cs="Times New Roman"/>
          <w:b/>
          <w:sz w:val="21"/>
          <w:szCs w:val="21"/>
        </w:rPr>
        <w:t>/inactive remote UEs’ paging cycle</w:t>
      </w:r>
      <w:r w:rsidR="00802A4C">
        <w:rPr>
          <w:rFonts w:ascii="Times New Roman" w:hAnsi="Times New Roman" w:cs="Times New Roman"/>
          <w:b/>
          <w:sz w:val="21"/>
          <w:szCs w:val="21"/>
        </w:rPr>
        <w:t>).</w:t>
      </w:r>
      <w:r w:rsidRPr="00F559E5">
        <w:rPr>
          <w:rFonts w:ascii="Times New Roman" w:hAnsi="Times New Roman" w:cs="Times New Roman"/>
          <w:b/>
          <w:sz w:val="21"/>
          <w:szCs w:val="21"/>
        </w:rPr>
        <w:t xml:space="preserve"> </w:t>
      </w:r>
    </w:p>
    <w:p w14:paraId="5A9EDBA7" w14:textId="77777777" w:rsidR="00157841" w:rsidRDefault="00157841" w:rsidP="00157841">
      <w:pPr>
        <w:pStyle w:val="afff"/>
        <w:widowControl w:val="0"/>
        <w:numPr>
          <w:ilvl w:val="0"/>
          <w:numId w:val="30"/>
        </w:numPr>
        <w:spacing w:beforeLines="50" w:before="120" w:afterLines="50" w:after="120"/>
        <w:ind w:firstLineChars="0"/>
        <w:jc w:val="both"/>
        <w:rPr>
          <w:rFonts w:ascii="Times New Roman" w:eastAsia="宋体" w:hAnsi="Times New Roman" w:cs="Times New Roman"/>
          <w:b/>
          <w:i/>
          <w:color w:val="000000" w:themeColor="text1"/>
          <w:sz w:val="21"/>
          <w:szCs w:val="22"/>
          <w:lang w:eastAsia="zh-CN"/>
        </w:rPr>
      </w:pPr>
      <w:r>
        <w:rPr>
          <w:rFonts w:ascii="Times New Roman" w:eastAsia="宋体" w:hAnsi="Times New Roman" w:cs="Times New Roman"/>
          <w:b/>
          <w:i/>
          <w:color w:val="000000" w:themeColor="text1"/>
          <w:sz w:val="21"/>
          <w:szCs w:val="22"/>
          <w:lang w:eastAsia="zh-CN"/>
        </w:rPr>
        <w:t xml:space="preserve">Paging priority </w:t>
      </w:r>
    </w:p>
    <w:p w14:paraId="1B5D78BA" w14:textId="675721B3" w:rsidR="00157841" w:rsidRDefault="00157841" w:rsidP="00157841">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In CN paging, AMF may include Paging Priority indication in the Paging Message sent to gNB so that gNB can prioritise the paging accordingly. In RAN paging, gNB can determine Paging Priority and indicate it to other gNBs in the RAN Paging message. When UE directly receives paging from gNB as legacy behaviour, the prioritization can be achieved by gNB such as prioritising the paging with higher priority for one PO. However, for paging forwarding case, the prioritization cannot be achieved if relay UE lacks the knowledge of the priority information.  For example, relay UE receives two paging</w:t>
      </w:r>
      <w:r w:rsidR="00E41B41">
        <w:rPr>
          <w:rFonts w:ascii="Times New Roman" w:eastAsia="宋体" w:hAnsi="Times New Roman" w:cs="Times New Roman"/>
          <w:kern w:val="2"/>
          <w:sz w:val="21"/>
          <w:szCs w:val="22"/>
          <w:lang w:eastAsia="zh-CN"/>
        </w:rPr>
        <w:t xml:space="preserve"> messages</w:t>
      </w:r>
      <w:r>
        <w:rPr>
          <w:rFonts w:ascii="Times New Roman" w:eastAsia="宋体" w:hAnsi="Times New Roman" w:cs="Times New Roman"/>
          <w:kern w:val="2"/>
          <w:sz w:val="21"/>
          <w:szCs w:val="22"/>
          <w:lang w:eastAsia="zh-CN"/>
        </w:rPr>
        <w:t xml:space="preserve"> with Paging Priority 1 (higher priority) and Paging Priority 8 (lower priority) respectively</w:t>
      </w:r>
      <w:r w:rsidR="00E41B41">
        <w:rPr>
          <w:rFonts w:ascii="Times New Roman" w:eastAsia="宋体" w:hAnsi="Times New Roman" w:cs="Times New Roman"/>
          <w:kern w:val="2"/>
          <w:sz w:val="21"/>
          <w:szCs w:val="22"/>
          <w:lang w:eastAsia="zh-CN"/>
        </w:rPr>
        <w:t>,</w:t>
      </w:r>
      <w:r>
        <w:rPr>
          <w:rFonts w:ascii="Times New Roman" w:eastAsia="宋体" w:hAnsi="Times New Roman" w:cs="Times New Roman"/>
          <w:kern w:val="2"/>
          <w:sz w:val="21"/>
          <w:szCs w:val="22"/>
          <w:lang w:eastAsia="zh-CN"/>
        </w:rPr>
        <w:t xml:space="preserve"> </w:t>
      </w:r>
      <w:r w:rsidR="00E41B41">
        <w:rPr>
          <w:rFonts w:ascii="Times New Roman" w:eastAsia="宋体" w:hAnsi="Times New Roman" w:cs="Times New Roman"/>
          <w:kern w:val="2"/>
          <w:sz w:val="21"/>
          <w:szCs w:val="22"/>
          <w:lang w:eastAsia="zh-CN"/>
        </w:rPr>
        <w:t>w</w:t>
      </w:r>
      <w:r>
        <w:rPr>
          <w:rFonts w:ascii="Times New Roman" w:eastAsia="宋体" w:hAnsi="Times New Roman" w:cs="Times New Roman"/>
          <w:kern w:val="2"/>
          <w:sz w:val="21"/>
          <w:szCs w:val="22"/>
          <w:lang w:eastAsia="zh-CN"/>
        </w:rPr>
        <w:t>ithout the knowledge of any priority information, the relay UE may forward the paging with Paging Priority 8 prior to the paging with Paging Priority 1. It means that paging with higher priority may not be prioritised over the one with lower priority, which makes the Paging Priority indication from CN useless. If gNB provides relay UE with paging priority information, paging with higher priority can be preferably forwarded. Therefore, it is proposed to discuss whether gNB should provide relay UE with paging priority information to enable paging prioritization.</w:t>
      </w:r>
    </w:p>
    <w:p w14:paraId="68DAF4FF" w14:textId="07E2B396" w:rsidR="00DE6C99" w:rsidRPr="00C275C0" w:rsidRDefault="00157841" w:rsidP="00DE6C99">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b/>
          <w:kern w:val="2"/>
          <w:sz w:val="21"/>
          <w:szCs w:val="22"/>
          <w:lang w:eastAsia="zh-CN"/>
        </w:rPr>
        <w:t xml:space="preserve">Proposal </w:t>
      </w:r>
      <w:r w:rsidR="00802A4C">
        <w:rPr>
          <w:rFonts w:ascii="Times New Roman" w:eastAsia="宋体" w:hAnsi="Times New Roman" w:cs="Times New Roman"/>
          <w:b/>
          <w:kern w:val="2"/>
          <w:sz w:val="21"/>
          <w:szCs w:val="22"/>
          <w:lang w:eastAsia="zh-CN"/>
        </w:rPr>
        <w:t>8</w:t>
      </w:r>
      <w:r>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val="en-US" w:eastAsia="zh-CN"/>
        </w:rPr>
        <w:t>gNB should provide relay UE with the information of the paging priority per paging message.</w:t>
      </w:r>
    </w:p>
    <w:p w14:paraId="7F3FADE8" w14:textId="1785263E" w:rsidR="00673CEE" w:rsidRPr="001D66DB" w:rsidRDefault="00673CEE" w:rsidP="00DE6C99">
      <w:pPr>
        <w:widowControl w:val="0"/>
        <w:spacing w:beforeLines="50" w:before="120" w:afterLines="50" w:after="120"/>
        <w:jc w:val="both"/>
        <w:rPr>
          <w:rFonts w:ascii="Times New Roman" w:eastAsia="宋体" w:hAnsi="Times New Roman" w:cs="Times New Roman"/>
          <w:b/>
          <w:i/>
          <w:kern w:val="2"/>
          <w:sz w:val="21"/>
          <w:szCs w:val="22"/>
          <w:lang w:eastAsia="zh-CN"/>
        </w:rPr>
      </w:pPr>
      <w:r w:rsidRPr="001D66DB">
        <w:rPr>
          <w:rFonts w:ascii="Times New Roman" w:eastAsia="宋体" w:hAnsi="Times New Roman" w:cs="Times New Roman"/>
          <w:b/>
          <w:i/>
          <w:kern w:val="2"/>
          <w:sz w:val="21"/>
          <w:szCs w:val="22"/>
          <w:lang w:eastAsia="zh-CN"/>
        </w:rPr>
        <w:t>4) Panging occasion alignment</w:t>
      </w:r>
    </w:p>
    <w:p w14:paraId="6A18E493" w14:textId="12184CBE" w:rsidR="00673CEE" w:rsidRDefault="00673CEE" w:rsidP="00DE6C99">
      <w:pPr>
        <w:widowControl w:val="0"/>
        <w:spacing w:beforeLines="50" w:before="120" w:afterLines="50" w:after="120"/>
        <w:jc w:val="both"/>
        <w:rPr>
          <w:rFonts w:ascii="Times New Roman" w:eastAsiaTheme="minorEastAsia" w:hAnsi="Times New Roman" w:cs="Times New Roman"/>
          <w:sz w:val="21"/>
          <w:szCs w:val="21"/>
          <w:lang w:eastAsia="zh-CN"/>
        </w:rPr>
      </w:pPr>
      <w:r w:rsidRPr="001D66DB">
        <w:rPr>
          <w:rFonts w:ascii="Times New Roman" w:eastAsia="宋体" w:hAnsi="Times New Roman" w:cs="Times New Roman"/>
          <w:kern w:val="2"/>
          <w:sz w:val="21"/>
          <w:szCs w:val="22"/>
          <w:lang w:val="en-US" w:eastAsia="zh-CN"/>
        </w:rPr>
        <w:t>The rela</w:t>
      </w:r>
      <w:r>
        <w:rPr>
          <w:rFonts w:ascii="Times New Roman" w:eastAsia="宋体" w:hAnsi="Times New Roman" w:cs="Times New Roman"/>
          <w:kern w:val="2"/>
          <w:sz w:val="21"/>
          <w:szCs w:val="22"/>
          <w:lang w:val="en-US" w:eastAsia="zh-CN"/>
        </w:rPr>
        <w:t xml:space="preserve">y UE may provide the relay service to multiple remote UE. </w:t>
      </w:r>
      <w:r>
        <w:rPr>
          <w:rFonts w:ascii="Times New Roman" w:eastAsiaTheme="minorEastAsia" w:hAnsi="Times New Roman" w:cs="Times New Roman"/>
          <w:sz w:val="21"/>
          <w:szCs w:val="21"/>
          <w:lang w:eastAsia="zh-CN"/>
        </w:rPr>
        <w:t>For example, a phone may help its ear pod and smart glasses to monitor the paging. Since remote UEs under a relay UE may have different POs, the relay UE needs to wake up multiple times in one DRX cycle, which will cause the relay UE to consume lot of  power. For example, the relay UE’s POs are located as red, the POs of the remote UE 1 and remote UE 2 are located as green and yellow.</w:t>
      </w:r>
      <w:r w:rsidR="001B3C72">
        <w:rPr>
          <w:rFonts w:ascii="Times New Roman" w:eastAsiaTheme="minorEastAsia" w:hAnsi="Times New Roman" w:cs="Times New Roman"/>
          <w:sz w:val="21"/>
          <w:szCs w:val="21"/>
          <w:lang w:eastAsia="zh-CN"/>
        </w:rPr>
        <w:t xml:space="preserve"> Without alignment, in each DRX cycle, the relay needs to wake up four times for paging reception (one for it self and three for remote UE1 and remote UE2). By align the POs of the remote UE and the relay UE, the wake up time in each DRX cycle can be reduced to two, which help save power.</w:t>
      </w:r>
    </w:p>
    <w:p w14:paraId="53C22AA8" w14:textId="3255C098" w:rsidR="00673CEE" w:rsidRDefault="00673CEE" w:rsidP="00DE6C99">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noProof/>
          <w:kern w:val="2"/>
          <w:sz w:val="21"/>
          <w:szCs w:val="22"/>
          <w:lang w:val="en-US" w:eastAsia="zh-CN"/>
        </w:rPr>
        <w:drawing>
          <wp:inline distT="0" distB="0" distL="0" distR="0" wp14:anchorId="06F9E5C5" wp14:editId="6B8A70F9">
            <wp:extent cx="6153999" cy="10031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2648" cy="1025711"/>
                    </a:xfrm>
                    <a:prstGeom prst="rect">
                      <a:avLst/>
                    </a:prstGeom>
                    <a:noFill/>
                  </pic:spPr>
                </pic:pic>
              </a:graphicData>
            </a:graphic>
          </wp:inline>
        </w:drawing>
      </w:r>
    </w:p>
    <w:p w14:paraId="522FB0AF" w14:textId="2E8A76C8" w:rsidR="00C10FD1" w:rsidRDefault="001B3C72" w:rsidP="00DE6C99">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To align the POs, </w:t>
      </w:r>
      <w:r w:rsidR="00C10FD1">
        <w:rPr>
          <w:rFonts w:ascii="Times New Roman" w:eastAsia="宋体" w:hAnsi="Times New Roman" w:cs="Times New Roman"/>
          <w:kern w:val="2"/>
          <w:sz w:val="21"/>
          <w:szCs w:val="22"/>
          <w:lang w:val="en-US" w:eastAsia="zh-CN"/>
        </w:rPr>
        <w:t>there are several ways.</w:t>
      </w:r>
    </w:p>
    <w:p w14:paraId="10FBA0FD" w14:textId="08E93E9C" w:rsidR="00C10FD1" w:rsidRPr="001D66DB" w:rsidRDefault="00C10FD1" w:rsidP="001D66DB">
      <w:pPr>
        <w:pStyle w:val="afff"/>
        <w:widowControl w:val="0"/>
        <w:numPr>
          <w:ilvl w:val="0"/>
          <w:numId w:val="38"/>
        </w:numPr>
        <w:spacing w:beforeLines="50" w:before="120" w:afterLines="50" w:after="120"/>
        <w:ind w:firstLineChars="0"/>
        <w:jc w:val="both"/>
        <w:rPr>
          <w:rFonts w:ascii="Times New Roman" w:eastAsia="宋体" w:hAnsi="Times New Roman" w:cs="Times New Roman"/>
          <w:color w:val="auto"/>
          <w:sz w:val="21"/>
          <w:szCs w:val="22"/>
          <w:lang w:val="en-US" w:eastAsia="zh-CN"/>
        </w:rPr>
      </w:pPr>
      <w:r w:rsidRPr="001D66DB">
        <w:rPr>
          <w:rFonts w:ascii="Times New Roman" w:eastAsia="宋体" w:hAnsi="Times New Roman" w:cs="Times New Roman"/>
          <w:color w:val="auto"/>
          <w:sz w:val="21"/>
          <w:szCs w:val="22"/>
          <w:lang w:val="en-US" w:eastAsia="zh-CN"/>
        </w:rPr>
        <w:t>Option 1: the relay UE report all the remote UEs 5G-S-TMSI under itself, and the gNB transmit the remote UE’s paging message in the relay UE’s PO even when the relay UE is in idle and inactive state.</w:t>
      </w:r>
    </w:p>
    <w:p w14:paraId="26D54323" w14:textId="7E0F38C5" w:rsidR="00C10FD1" w:rsidRPr="001D66DB" w:rsidRDefault="00C10FD1" w:rsidP="001D66DB">
      <w:pPr>
        <w:pStyle w:val="afff"/>
        <w:widowControl w:val="0"/>
        <w:numPr>
          <w:ilvl w:val="0"/>
          <w:numId w:val="38"/>
        </w:numPr>
        <w:spacing w:beforeLines="50" w:before="120" w:afterLines="50" w:after="120"/>
        <w:ind w:firstLineChars="0"/>
        <w:jc w:val="both"/>
        <w:rPr>
          <w:rFonts w:ascii="Times New Roman" w:eastAsia="宋体" w:hAnsi="Times New Roman" w:cs="Times New Roman"/>
          <w:color w:val="auto"/>
          <w:sz w:val="21"/>
          <w:szCs w:val="22"/>
          <w:lang w:val="en-US" w:eastAsia="zh-CN"/>
        </w:rPr>
      </w:pPr>
      <w:r w:rsidRPr="001D66DB">
        <w:rPr>
          <w:rFonts w:ascii="Times New Roman" w:eastAsia="宋体" w:hAnsi="Times New Roman" w:cs="Times New Roman"/>
          <w:color w:val="auto"/>
          <w:sz w:val="21"/>
          <w:szCs w:val="22"/>
          <w:lang w:val="en-US" w:eastAsia="zh-CN"/>
        </w:rPr>
        <w:lastRenderedPageBreak/>
        <w:t>Option 2: the relay UE or remote UE require the AMF allocating a new 5G-S-TMSI which has the same value after mod 1024.</w:t>
      </w:r>
    </w:p>
    <w:p w14:paraId="072DB6C0" w14:textId="00CB088B" w:rsidR="00C10FD1" w:rsidRDefault="00C10FD1" w:rsidP="00DE6C99">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In Option 1, when there relay UE have a cell reselection, it needs to tell the camped cell again for these remote UE information.</w:t>
      </w:r>
      <w:r w:rsidR="00AA5848">
        <w:rPr>
          <w:rFonts w:ascii="Times New Roman" w:eastAsia="宋体" w:hAnsi="Times New Roman" w:cs="Times New Roman"/>
          <w:kern w:val="2"/>
          <w:sz w:val="21"/>
          <w:szCs w:val="22"/>
          <w:lang w:val="en-US" w:eastAsia="zh-CN"/>
        </w:rPr>
        <w:t xml:space="preserve"> Also it greatly add the complexity of the gNB implementation. In Option 2, when the 5G-S-TMSI of the remote UE and relay UE has the same value after mod 1024, there is no impact on the procedure to calculate the POs for gNB, remote UE and relay UE. </w:t>
      </w:r>
    </w:p>
    <w:p w14:paraId="257DC116" w14:textId="1FFF2487" w:rsidR="00673CEE" w:rsidRDefault="00AA5848" w:rsidP="00DE6C99">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Therefore, t</w:t>
      </w:r>
      <w:r w:rsidR="001B3C72">
        <w:rPr>
          <w:rFonts w:ascii="Times New Roman" w:eastAsia="宋体" w:hAnsi="Times New Roman" w:cs="Times New Roman"/>
          <w:kern w:val="2"/>
          <w:sz w:val="21"/>
          <w:szCs w:val="22"/>
          <w:lang w:val="en-US" w:eastAsia="zh-CN"/>
        </w:rPr>
        <w:t>he easiest way is to let the AMF help change the 5G-S-TMSI. In the MUSIM discussion, to avoid the PO collisions between two USIMs in one UE, the MUSIM UE can require a new 5G-S-TMSI from the AMF. By changing the 5G-S-TMSI from one USIM, the PO collisions between two USIMs in one UE can be avoid. In a similar way, the remote UE or relay UE can require a new 5G-S-TMSI from the AMF but in a different way to require a new 5G-S-TMSI, which makes the relay UE and the remote UE “PO collision”.</w:t>
      </w:r>
      <w:r w:rsidR="00C10FD1">
        <w:rPr>
          <w:rFonts w:ascii="Times New Roman" w:eastAsia="宋体" w:hAnsi="Times New Roman" w:cs="Times New Roman"/>
          <w:kern w:val="2"/>
          <w:sz w:val="21"/>
          <w:szCs w:val="22"/>
          <w:lang w:val="en-US" w:eastAsia="zh-CN"/>
        </w:rPr>
        <w:t xml:space="preserve"> Therefore, we propose,</w:t>
      </w:r>
    </w:p>
    <w:p w14:paraId="407795FC" w14:textId="0C82D334" w:rsidR="001B3C72" w:rsidRPr="001D66DB" w:rsidRDefault="00C10FD1" w:rsidP="00DE6C99">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b/>
          <w:kern w:val="2"/>
          <w:sz w:val="21"/>
          <w:szCs w:val="22"/>
          <w:lang w:eastAsia="zh-CN"/>
        </w:rPr>
        <w:t>Proposal 9:</w:t>
      </w:r>
      <w:r w:rsidRPr="00D25C1E">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Agree to</w:t>
      </w:r>
      <w:r w:rsidRPr="00D25C1E">
        <w:rPr>
          <w:rFonts w:ascii="Times New Roman" w:hAnsi="Times New Roman" w:cs="Times New Roman"/>
          <w:b/>
          <w:sz w:val="21"/>
          <w:szCs w:val="21"/>
        </w:rPr>
        <w:t xml:space="preserve"> make the </w:t>
      </w:r>
      <w:r w:rsidRPr="00F04755">
        <w:rPr>
          <w:rFonts w:ascii="Times New Roman" w:hAnsi="Times New Roman" w:cs="Times New Roman"/>
          <w:b/>
          <w:sz w:val="21"/>
          <w:szCs w:val="21"/>
        </w:rPr>
        <w:t>POs of remote UE and relay UE</w:t>
      </w:r>
      <w:r w:rsidRPr="00D25C1E">
        <w:rPr>
          <w:rFonts w:ascii="Times New Roman" w:hAnsi="Times New Roman" w:cs="Times New Roman"/>
          <w:b/>
          <w:sz w:val="21"/>
          <w:szCs w:val="21"/>
        </w:rPr>
        <w:t xml:space="preserve"> overlap</w:t>
      </w:r>
      <w:r>
        <w:rPr>
          <w:rFonts w:ascii="Times New Roman" w:hAnsi="Times New Roman" w:cs="Times New Roman"/>
          <w:b/>
          <w:sz w:val="21"/>
          <w:szCs w:val="21"/>
        </w:rPr>
        <w:t xml:space="preserve"> </w:t>
      </w:r>
      <w:r w:rsidR="00E1594A">
        <w:rPr>
          <w:rFonts w:ascii="Times New Roman" w:hAnsi="Times New Roman" w:cs="Times New Roman"/>
          <w:b/>
          <w:sz w:val="21"/>
          <w:szCs w:val="21"/>
        </w:rPr>
        <w:t xml:space="preserve">for saving relay UE’s power, by reusing a similar way as MUSIM to require a specific </w:t>
      </w:r>
      <w:r w:rsidR="00E1594A" w:rsidRPr="00E1594A">
        <w:rPr>
          <w:rFonts w:ascii="Times New Roman" w:hAnsi="Times New Roman" w:cs="Times New Roman"/>
          <w:b/>
          <w:sz w:val="21"/>
          <w:szCs w:val="21"/>
        </w:rPr>
        <w:t>5G-S-TMSI</w:t>
      </w:r>
      <w:r w:rsidRPr="00D25C1E">
        <w:rPr>
          <w:rFonts w:ascii="Times New Roman" w:hAnsi="Times New Roman" w:cs="Times New Roman"/>
          <w:b/>
          <w:sz w:val="21"/>
          <w:szCs w:val="21"/>
        </w:rPr>
        <w:t>.</w:t>
      </w:r>
      <w:r w:rsidRPr="00D25C1E">
        <w:rPr>
          <w:rFonts w:ascii="Times New Roman" w:eastAsia="宋体" w:hAnsi="Times New Roman" w:cs="Times New Roman"/>
          <w:b/>
          <w:kern w:val="2"/>
          <w:sz w:val="21"/>
          <w:szCs w:val="22"/>
          <w:lang w:eastAsia="zh-CN"/>
        </w:rPr>
        <w:t xml:space="preserve"> </w:t>
      </w:r>
    </w:p>
    <w:p w14:paraId="4F4C7E52" w14:textId="2686F843" w:rsidR="000253EF" w:rsidRDefault="000253EF" w:rsidP="00157841">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01FB5B52" w14:textId="798F8BCB" w:rsidR="000253EF" w:rsidRDefault="00F71465" w:rsidP="000253EF">
      <w:pPr>
        <w:rPr>
          <w:rFonts w:ascii="Times New Roman" w:eastAsia="宋体" w:hAnsi="Times New Roman" w:cs="Times New Roman"/>
          <w:color w:val="000000" w:themeColor="text1"/>
          <w:kern w:val="2"/>
          <w:szCs w:val="22"/>
          <w:lang w:val="en-US" w:eastAsia="zh-CN"/>
        </w:rPr>
      </w:pPr>
      <w:r>
        <w:rPr>
          <w:rFonts w:ascii="Times New Roman" w:eastAsia="宋体" w:hAnsi="Times New Roman" w:cs="Times New Roman"/>
          <w:color w:val="000000" w:themeColor="text1"/>
          <w:kern w:val="2"/>
          <w:szCs w:val="22"/>
          <w:lang w:val="en-US" w:eastAsia="zh-CN"/>
        </w:rPr>
        <w:t xml:space="preserve">In this paper, we discuss the </w:t>
      </w:r>
      <w:r w:rsidR="001D66DB">
        <w:rPr>
          <w:rFonts w:ascii="Times New Roman" w:eastAsia="宋体" w:hAnsi="Times New Roman" w:cs="Times New Roman"/>
          <w:color w:val="000000" w:themeColor="text1"/>
          <w:kern w:val="2"/>
          <w:szCs w:val="22"/>
          <w:lang w:val="en-US" w:eastAsia="zh-CN"/>
        </w:rPr>
        <w:t>remaining issues on SI forwarding and paging delivery</w:t>
      </w:r>
      <w:r>
        <w:rPr>
          <w:rFonts w:ascii="Times New Roman" w:eastAsia="宋体" w:hAnsi="Times New Roman" w:cs="Times New Roman"/>
          <w:color w:val="000000" w:themeColor="text1"/>
          <w:kern w:val="2"/>
          <w:szCs w:val="22"/>
          <w:lang w:val="en-US" w:eastAsia="zh-CN"/>
        </w:rPr>
        <w:t xml:space="preserve"> for L2 U2N relay. </w:t>
      </w:r>
      <w:r w:rsidRPr="00F71465">
        <w:rPr>
          <w:rFonts w:ascii="Times New Roman" w:eastAsia="宋体" w:hAnsi="Times New Roman" w:cs="Times New Roman"/>
          <w:color w:val="000000" w:themeColor="text1"/>
          <w:kern w:val="2"/>
          <w:szCs w:val="22"/>
          <w:lang w:val="en-US" w:eastAsia="zh-CN"/>
        </w:rPr>
        <w:t>According to the discussion, we have following proposals.</w:t>
      </w:r>
    </w:p>
    <w:p w14:paraId="05EB1987" w14:textId="50288C5B" w:rsidR="00CD66F2" w:rsidRPr="00541AFC" w:rsidRDefault="00802A4C" w:rsidP="00CD66F2">
      <w:pPr>
        <w:spacing w:beforeLines="50" w:before="120"/>
        <w:rPr>
          <w:rFonts w:ascii="Times New Roman" w:hAnsi="Times New Roman" w:cs="Times New Roman"/>
          <w:b/>
          <w:sz w:val="21"/>
          <w:szCs w:val="21"/>
        </w:rPr>
      </w:pPr>
      <w:r w:rsidRPr="008D0BB9">
        <w:rPr>
          <w:rFonts w:ascii="Times New Roman" w:hAnsi="Times New Roman" w:cs="Times New Roman"/>
          <w:b/>
          <w:sz w:val="21"/>
          <w:szCs w:val="21"/>
        </w:rPr>
        <w:t>Proposal 1:</w:t>
      </w:r>
      <w:r w:rsidRPr="008D0BB9">
        <w:rPr>
          <w:b/>
        </w:rPr>
        <w:t xml:space="preserve"> </w:t>
      </w:r>
      <w:r w:rsidRPr="004C4220">
        <w:rPr>
          <w:rFonts w:ascii="Times New Roman" w:hAnsi="Times New Roman" w:cs="Times New Roman"/>
          <w:b/>
          <w:sz w:val="21"/>
          <w:szCs w:val="21"/>
        </w:rPr>
        <w:t>MIB</w:t>
      </w:r>
      <w:r>
        <w:rPr>
          <w:rFonts w:ascii="Times New Roman" w:hAnsi="Times New Roman" w:cs="Times New Roman"/>
          <w:b/>
          <w:sz w:val="21"/>
          <w:szCs w:val="21"/>
        </w:rPr>
        <w:t xml:space="preserve"> is not forwarded by Relay UE, and </w:t>
      </w:r>
      <w:r w:rsidRPr="008D0BB9">
        <w:rPr>
          <w:rFonts w:ascii="Times New Roman" w:hAnsi="Times New Roman" w:cs="Times New Roman"/>
          <w:b/>
          <w:sz w:val="21"/>
          <w:szCs w:val="21"/>
        </w:rPr>
        <w:t xml:space="preserve">the </w:t>
      </w:r>
      <w:r w:rsidRPr="004C4220">
        <w:rPr>
          <w:rFonts w:ascii="Times New Roman" w:hAnsi="Times New Roman" w:cs="Times New Roman"/>
          <w:b/>
          <w:i/>
          <w:sz w:val="21"/>
          <w:szCs w:val="21"/>
        </w:rPr>
        <w:t>cellBarred</w:t>
      </w:r>
      <w:r w:rsidRPr="008D0BB9">
        <w:rPr>
          <w:rFonts w:ascii="Times New Roman" w:hAnsi="Times New Roman" w:cs="Times New Roman"/>
          <w:b/>
          <w:sz w:val="21"/>
          <w:szCs w:val="21"/>
        </w:rPr>
        <w:t xml:space="preserve"> from MIB </w:t>
      </w:r>
      <w:r>
        <w:rPr>
          <w:rFonts w:ascii="Times New Roman" w:hAnsi="Times New Roman" w:cs="Times New Roman"/>
          <w:b/>
          <w:sz w:val="21"/>
          <w:szCs w:val="21"/>
        </w:rPr>
        <w:t>should be included in the discovery message</w:t>
      </w:r>
      <w:r w:rsidR="00CD66F2" w:rsidRPr="00541AFC">
        <w:rPr>
          <w:rFonts w:ascii="Times New Roman" w:hAnsi="Times New Roman" w:cs="Times New Roman"/>
          <w:b/>
          <w:sz w:val="21"/>
          <w:szCs w:val="21"/>
        </w:rPr>
        <w:t>.</w:t>
      </w:r>
    </w:p>
    <w:p w14:paraId="387D0970" w14:textId="34EBEC42" w:rsidR="00CD66F2" w:rsidRDefault="00F1411B" w:rsidP="00CD66F2">
      <w:pPr>
        <w:rPr>
          <w:rFonts w:ascii="Times New Roman" w:eastAsia="宋体" w:hAnsi="Times New Roman" w:cs="Times New Roman"/>
          <w:b/>
          <w:kern w:val="2"/>
          <w:sz w:val="21"/>
          <w:szCs w:val="22"/>
          <w:lang w:eastAsia="zh-CN"/>
        </w:rPr>
      </w:pPr>
      <w:r>
        <w:rPr>
          <w:rFonts w:ascii="Times New Roman" w:eastAsia="宋体" w:hAnsi="Times New Roman" w:cs="Times New Roman"/>
          <w:b/>
          <w:kern w:val="2"/>
          <w:sz w:val="21"/>
          <w:szCs w:val="22"/>
          <w:lang w:eastAsia="zh-CN"/>
        </w:rPr>
        <w:t>Proposal</w:t>
      </w:r>
      <w:r>
        <w:rPr>
          <w:rFonts w:ascii="Times New Roman" w:hAnsi="Times New Roman" w:cs="Times New Roman"/>
          <w:b/>
        </w:rPr>
        <w:t xml:space="preserve"> 2: </w:t>
      </w:r>
      <w:r w:rsidRPr="00701D46">
        <w:rPr>
          <w:rFonts w:ascii="Times New Roman" w:hAnsi="Times New Roman" w:cs="Times New Roman"/>
          <w:b/>
        </w:rPr>
        <w:t xml:space="preserve">Relay UE </w:t>
      </w:r>
      <w:r>
        <w:rPr>
          <w:rFonts w:ascii="Times New Roman" w:hAnsi="Times New Roman" w:cs="Times New Roman"/>
          <w:b/>
        </w:rPr>
        <w:t xml:space="preserve">is expected to </w:t>
      </w:r>
      <w:r w:rsidRPr="00701D46">
        <w:rPr>
          <w:rFonts w:ascii="Times New Roman" w:hAnsi="Times New Roman" w:cs="Times New Roman"/>
          <w:b/>
        </w:rPr>
        <w:t xml:space="preserve">directly forward the SIB1 to </w:t>
      </w:r>
      <w:r>
        <w:rPr>
          <w:rFonts w:ascii="Times New Roman" w:hAnsi="Times New Roman" w:cs="Times New Roman"/>
          <w:b/>
        </w:rPr>
        <w:t>R</w:t>
      </w:r>
      <w:r w:rsidRPr="00701D46">
        <w:rPr>
          <w:rFonts w:ascii="Times New Roman" w:hAnsi="Times New Roman" w:cs="Times New Roman"/>
          <w:b/>
        </w:rPr>
        <w:t>emote UE via PC5 RRC</w:t>
      </w:r>
      <w:r>
        <w:rPr>
          <w:rFonts w:ascii="Times New Roman" w:hAnsi="Times New Roman" w:cs="Times New Roman"/>
          <w:b/>
        </w:rPr>
        <w:t xml:space="preserve"> after PC5 RRC connection establishment</w:t>
      </w:r>
      <w:r w:rsidRPr="00701D46">
        <w:rPr>
          <w:rFonts w:ascii="Times New Roman" w:hAnsi="Times New Roman" w:cs="Times New Roman"/>
          <w:b/>
        </w:rPr>
        <w:t xml:space="preserve"> without the </w:t>
      </w:r>
      <w:r>
        <w:rPr>
          <w:rFonts w:ascii="Times New Roman" w:hAnsi="Times New Roman" w:cs="Times New Roman"/>
          <w:b/>
        </w:rPr>
        <w:t>SIB</w:t>
      </w:r>
      <w:r w:rsidRPr="00701D46">
        <w:rPr>
          <w:rFonts w:ascii="Times New Roman" w:hAnsi="Times New Roman" w:cs="Times New Roman"/>
          <w:b/>
        </w:rPr>
        <w:t xml:space="preserve"> request</w:t>
      </w:r>
      <w:r>
        <w:rPr>
          <w:rFonts w:ascii="Times New Roman" w:hAnsi="Times New Roman" w:cs="Times New Roman"/>
          <w:b/>
        </w:rPr>
        <w:t xml:space="preserve"> from the Remote UE; the Remote UE can request SIB1 in case of no voluntary SIB1 forwarding from the Relay UE.</w:t>
      </w:r>
    </w:p>
    <w:p w14:paraId="4EE7F82C" w14:textId="12F2EE19" w:rsidR="00CD66F2" w:rsidRDefault="00F1411B" w:rsidP="008D0BB9">
      <w:pPr>
        <w:rPr>
          <w:rFonts w:ascii="Times New Roman" w:eastAsia="宋体" w:hAnsi="Times New Roman" w:cs="Times New Roman"/>
          <w:b/>
          <w:kern w:val="2"/>
          <w:sz w:val="21"/>
          <w:szCs w:val="22"/>
          <w:lang w:eastAsia="zh-CN"/>
        </w:rPr>
      </w:pPr>
      <w:r>
        <w:rPr>
          <w:rFonts w:ascii="Times New Roman" w:eastAsia="宋体" w:hAnsi="Times New Roman" w:cs="Times New Roman"/>
          <w:b/>
          <w:kern w:val="2"/>
          <w:sz w:val="21"/>
          <w:szCs w:val="22"/>
          <w:lang w:eastAsia="zh-CN"/>
        </w:rPr>
        <w:t>Proposal</w:t>
      </w:r>
      <w:r>
        <w:rPr>
          <w:rFonts w:ascii="Times New Roman" w:hAnsi="Times New Roman" w:cs="Times New Roman"/>
          <w:b/>
        </w:rPr>
        <w:t xml:space="preserve"> 3: </w:t>
      </w:r>
      <w:r w:rsidRPr="006E149F">
        <w:rPr>
          <w:rFonts w:ascii="Times New Roman" w:hAnsi="Times New Roman" w:cs="Times New Roman"/>
          <w:b/>
        </w:rPr>
        <w:t xml:space="preserve">For the </w:t>
      </w:r>
      <w:r>
        <w:rPr>
          <w:rFonts w:ascii="Times New Roman" w:hAnsi="Times New Roman" w:cs="Times New Roman"/>
          <w:b/>
        </w:rPr>
        <w:t>R</w:t>
      </w:r>
      <w:r w:rsidRPr="006E149F">
        <w:rPr>
          <w:rFonts w:ascii="Times New Roman" w:hAnsi="Times New Roman" w:cs="Times New Roman"/>
          <w:b/>
        </w:rPr>
        <w:t>emote UE in RRC_</w:t>
      </w:r>
      <w:r>
        <w:rPr>
          <w:rFonts w:ascii="Times New Roman" w:hAnsi="Times New Roman" w:cs="Times New Roman"/>
          <w:b/>
        </w:rPr>
        <w:t>CONNECTED</w:t>
      </w:r>
      <w:r w:rsidRPr="006E149F">
        <w:rPr>
          <w:rFonts w:ascii="Times New Roman" w:hAnsi="Times New Roman" w:cs="Times New Roman"/>
          <w:b/>
        </w:rPr>
        <w:t xml:space="preserve">, short message is not forwarded by the </w:t>
      </w:r>
      <w:r>
        <w:rPr>
          <w:rFonts w:ascii="Times New Roman" w:hAnsi="Times New Roman" w:cs="Times New Roman"/>
          <w:b/>
        </w:rPr>
        <w:t>R</w:t>
      </w:r>
      <w:r w:rsidRPr="006E149F">
        <w:rPr>
          <w:rFonts w:ascii="Times New Roman" w:hAnsi="Times New Roman" w:cs="Times New Roman"/>
          <w:b/>
        </w:rPr>
        <w:t>elay UE to the remote UE</w:t>
      </w:r>
      <w:r w:rsidRPr="007B6947">
        <w:rPr>
          <w:rFonts w:ascii="Times New Roman" w:hAnsi="Times New Roman" w:cs="Times New Roman"/>
          <w:b/>
        </w:rPr>
        <w:t xml:space="preserve">, </w:t>
      </w:r>
      <w:bookmarkStart w:id="7" w:name="_GoBack"/>
      <w:bookmarkEnd w:id="7"/>
      <w:r w:rsidRPr="007B6947">
        <w:rPr>
          <w:rFonts w:ascii="Times New Roman" w:hAnsi="Times New Roman" w:cs="Times New Roman"/>
          <w:b/>
        </w:rPr>
        <w:t xml:space="preserve">the SI can be </w:t>
      </w:r>
      <w:r>
        <w:rPr>
          <w:rFonts w:ascii="Times New Roman" w:hAnsi="Times New Roman" w:cs="Times New Roman"/>
          <w:b/>
        </w:rPr>
        <w:t>updated</w:t>
      </w:r>
      <w:r w:rsidRPr="007B6947">
        <w:rPr>
          <w:rFonts w:ascii="Times New Roman" w:hAnsi="Times New Roman" w:cs="Times New Roman"/>
          <w:b/>
        </w:rPr>
        <w:t xml:space="preserve"> via remote UE’s dedicated RRC message</w:t>
      </w:r>
      <w:r>
        <w:rPr>
          <w:rFonts w:ascii="Times New Roman" w:hAnsi="Times New Roman" w:cs="Times New Roman"/>
          <w:b/>
        </w:rPr>
        <w:t xml:space="preserve"> (the same method for Uu CONNECTED UE not configured with </w:t>
      </w:r>
      <w:r w:rsidRPr="001719F8">
        <w:rPr>
          <w:rFonts w:ascii="Times New Roman" w:hAnsi="Times New Roman" w:cs="Times New Roman"/>
          <w:b/>
        </w:rPr>
        <w:t>common search space</w:t>
      </w:r>
      <w:r>
        <w:rPr>
          <w:rFonts w:ascii="Times New Roman" w:hAnsi="Times New Roman" w:cs="Times New Roman"/>
          <w:b/>
        </w:rPr>
        <w:t>).</w:t>
      </w:r>
      <w:r w:rsidR="00CD66F2" w:rsidDel="00CD66F2">
        <w:rPr>
          <w:rFonts w:ascii="Times New Roman" w:eastAsia="宋体" w:hAnsi="Times New Roman" w:cs="Times New Roman"/>
          <w:b/>
          <w:kern w:val="2"/>
          <w:sz w:val="21"/>
          <w:szCs w:val="22"/>
          <w:lang w:eastAsia="zh-CN"/>
        </w:rPr>
        <w:t xml:space="preserve"> </w:t>
      </w:r>
    </w:p>
    <w:p w14:paraId="1213F723" w14:textId="0C97C26D" w:rsidR="00CD66F2" w:rsidRDefault="00F1411B" w:rsidP="00CD66F2">
      <w:pPr>
        <w:rPr>
          <w:rFonts w:ascii="Times New Roman" w:hAnsi="Times New Roman" w:cs="Times New Roman"/>
          <w:b/>
        </w:rPr>
      </w:pPr>
      <w:r>
        <w:rPr>
          <w:rFonts w:ascii="Times New Roman" w:eastAsia="宋体" w:hAnsi="Times New Roman" w:cs="Times New Roman"/>
          <w:b/>
          <w:kern w:val="2"/>
          <w:sz w:val="21"/>
          <w:szCs w:val="22"/>
          <w:lang w:eastAsia="zh-CN"/>
        </w:rPr>
        <w:t>Proposal</w:t>
      </w:r>
      <w:r>
        <w:rPr>
          <w:rFonts w:ascii="Times New Roman" w:hAnsi="Times New Roman" w:cs="Times New Roman"/>
          <w:b/>
        </w:rPr>
        <w:t xml:space="preserve"> 4: For SI update, t</w:t>
      </w:r>
      <w:r w:rsidRPr="007B6947">
        <w:rPr>
          <w:rFonts w:ascii="Times New Roman" w:hAnsi="Times New Roman" w:cs="Times New Roman"/>
          <w:b/>
        </w:rPr>
        <w:t xml:space="preserve">he </w:t>
      </w:r>
      <w:r>
        <w:rPr>
          <w:rFonts w:ascii="Times New Roman" w:hAnsi="Times New Roman" w:cs="Times New Roman"/>
          <w:b/>
        </w:rPr>
        <w:t>R</w:t>
      </w:r>
      <w:r w:rsidRPr="007B6947">
        <w:rPr>
          <w:rFonts w:ascii="Times New Roman" w:hAnsi="Times New Roman" w:cs="Times New Roman"/>
          <w:b/>
        </w:rPr>
        <w:t xml:space="preserve">elay UE </w:t>
      </w:r>
      <w:r>
        <w:rPr>
          <w:rFonts w:ascii="Times New Roman" w:hAnsi="Times New Roman" w:cs="Times New Roman"/>
          <w:b/>
        </w:rPr>
        <w:t xml:space="preserve">voluntarily </w:t>
      </w:r>
      <w:r w:rsidRPr="007B6947">
        <w:rPr>
          <w:rFonts w:ascii="Times New Roman" w:hAnsi="Times New Roman" w:cs="Times New Roman"/>
          <w:b/>
        </w:rPr>
        <w:t xml:space="preserve">forwards </w:t>
      </w:r>
      <w:r>
        <w:rPr>
          <w:rFonts w:ascii="Times New Roman" w:hAnsi="Times New Roman" w:cs="Times New Roman"/>
          <w:b/>
        </w:rPr>
        <w:t xml:space="preserve">the updated SI for which the Remote UE has requested </w:t>
      </w:r>
      <w:r w:rsidRPr="007B6947">
        <w:rPr>
          <w:rFonts w:ascii="Times New Roman" w:hAnsi="Times New Roman" w:cs="Times New Roman"/>
          <w:b/>
        </w:rPr>
        <w:t xml:space="preserve">to the </w:t>
      </w:r>
      <w:r>
        <w:rPr>
          <w:rFonts w:ascii="Times New Roman" w:hAnsi="Times New Roman" w:cs="Times New Roman"/>
          <w:b/>
        </w:rPr>
        <w:t>R</w:t>
      </w:r>
      <w:r w:rsidRPr="007B6947">
        <w:rPr>
          <w:rFonts w:ascii="Times New Roman" w:hAnsi="Times New Roman" w:cs="Times New Roman"/>
          <w:b/>
        </w:rPr>
        <w:t>emote UE</w:t>
      </w:r>
      <w:r>
        <w:rPr>
          <w:rFonts w:ascii="Times New Roman" w:hAnsi="Times New Roman" w:cs="Times New Roman"/>
          <w:b/>
        </w:rPr>
        <w:t>.</w:t>
      </w:r>
    </w:p>
    <w:p w14:paraId="3D7023CB" w14:textId="6A38E614" w:rsidR="00CD66F2" w:rsidRDefault="00CD66F2" w:rsidP="00CD66F2">
      <w:pPr>
        <w:jc w:val="both"/>
        <w:rPr>
          <w:rFonts w:ascii="Times New Roman" w:hAnsi="Times New Roman" w:cs="Times New Roman"/>
          <w:b/>
          <w:sz w:val="21"/>
          <w:szCs w:val="21"/>
        </w:rPr>
      </w:pPr>
      <w:r w:rsidRPr="00DE6C99">
        <w:rPr>
          <w:rFonts w:ascii="Times New Roman" w:eastAsia="宋体" w:hAnsi="Times New Roman" w:cs="Times New Roman" w:hint="eastAsia"/>
          <w:b/>
          <w:kern w:val="2"/>
          <w:sz w:val="21"/>
          <w:szCs w:val="22"/>
          <w:lang w:eastAsia="zh-CN"/>
        </w:rPr>
        <w:t>P</w:t>
      </w:r>
      <w:r w:rsidRPr="00DE6C99">
        <w:rPr>
          <w:rFonts w:ascii="Times New Roman" w:eastAsia="宋体" w:hAnsi="Times New Roman" w:cs="Times New Roman"/>
          <w:b/>
          <w:kern w:val="2"/>
          <w:sz w:val="21"/>
          <w:szCs w:val="22"/>
          <w:lang w:eastAsia="zh-CN"/>
        </w:rPr>
        <w:t>roposal</w:t>
      </w:r>
      <w:r w:rsidRPr="00DE6C99">
        <w:rPr>
          <w:rFonts w:ascii="Times New Roman" w:hAnsi="Times New Roman" w:cs="Times New Roman"/>
          <w:b/>
        </w:rPr>
        <w:t xml:space="preserve"> </w:t>
      </w:r>
      <w:r w:rsidR="00F1411B">
        <w:rPr>
          <w:rFonts w:ascii="Times New Roman" w:hAnsi="Times New Roman" w:cs="Times New Roman"/>
          <w:b/>
        </w:rPr>
        <w:t>5</w:t>
      </w:r>
      <w:r w:rsidRPr="00DE6C99">
        <w:rPr>
          <w:rFonts w:ascii="Times New Roman" w:hAnsi="Times New Roman" w:cs="Times New Roman"/>
          <w:b/>
        </w:rPr>
        <w:t>: C</w:t>
      </w:r>
      <w:r w:rsidRPr="00DE6C99">
        <w:rPr>
          <w:rFonts w:ascii="Times New Roman" w:hAnsi="Times New Roman" w:cs="Times New Roman"/>
          <w:b/>
          <w:sz w:val="21"/>
          <w:szCs w:val="21"/>
        </w:rPr>
        <w:t>onnected relay UE reports the 5G-S-TMSI/I-RNTI list of its connected remote UEs to gNB</w:t>
      </w:r>
      <w:r>
        <w:rPr>
          <w:rFonts w:ascii="Times New Roman" w:hAnsi="Times New Roman" w:cs="Times New Roman"/>
          <w:b/>
          <w:sz w:val="21"/>
          <w:szCs w:val="21"/>
        </w:rPr>
        <w:t xml:space="preserve"> via SUI message</w:t>
      </w:r>
      <w:r w:rsidRPr="00DE6C99">
        <w:rPr>
          <w:rFonts w:ascii="Times New Roman" w:hAnsi="Times New Roman" w:cs="Times New Roman"/>
          <w:b/>
          <w:sz w:val="21"/>
          <w:szCs w:val="21"/>
        </w:rPr>
        <w:t>.</w:t>
      </w:r>
    </w:p>
    <w:p w14:paraId="070ABA0D" w14:textId="23DF7D36" w:rsidR="00CD66F2" w:rsidRDefault="00CD66F2" w:rsidP="00CD66F2">
      <w:pPr>
        <w:rPr>
          <w:rFonts w:ascii="Times New Roman" w:eastAsia="宋体" w:hAnsi="Times New Roman" w:cs="Times New Roman"/>
          <w:sz w:val="21"/>
          <w:lang w:val="en-US" w:eastAsia="zh-CN"/>
        </w:rPr>
      </w:pPr>
      <w:r w:rsidRPr="00DE6C99">
        <w:rPr>
          <w:rFonts w:ascii="Times New Roman" w:eastAsia="宋体" w:hAnsi="Times New Roman" w:cs="Times New Roman" w:hint="eastAsia"/>
          <w:b/>
          <w:kern w:val="2"/>
          <w:sz w:val="21"/>
          <w:szCs w:val="22"/>
          <w:lang w:eastAsia="zh-CN"/>
        </w:rPr>
        <w:t>P</w:t>
      </w:r>
      <w:r w:rsidRPr="00DE6C99">
        <w:rPr>
          <w:rFonts w:ascii="Times New Roman" w:eastAsia="宋体" w:hAnsi="Times New Roman" w:cs="Times New Roman"/>
          <w:b/>
          <w:kern w:val="2"/>
          <w:sz w:val="21"/>
          <w:szCs w:val="22"/>
          <w:lang w:eastAsia="zh-CN"/>
        </w:rPr>
        <w:t>roposal</w:t>
      </w:r>
      <w:r w:rsidRPr="00DE6C99">
        <w:rPr>
          <w:rFonts w:ascii="Times New Roman" w:hAnsi="Times New Roman" w:cs="Times New Roman"/>
          <w:b/>
        </w:rPr>
        <w:t xml:space="preserve"> </w:t>
      </w:r>
      <w:r w:rsidR="00F1411B">
        <w:rPr>
          <w:rFonts w:ascii="Times New Roman" w:hAnsi="Times New Roman" w:cs="Times New Roman"/>
          <w:b/>
        </w:rPr>
        <w:t>6</w:t>
      </w:r>
      <w:r>
        <w:rPr>
          <w:rFonts w:ascii="Times New Roman" w:hAnsi="Times New Roman" w:cs="Times New Roman"/>
          <w:b/>
        </w:rPr>
        <w:t xml:space="preserve">: </w:t>
      </w:r>
      <w:r w:rsidRPr="00541AFC">
        <w:rPr>
          <w:rFonts w:ascii="Times New Roman" w:hAnsi="Times New Roman" w:cs="Times New Roman"/>
          <w:b/>
        </w:rPr>
        <w:t>The PC5 RRC message for paging forwarding is the OCT STRING of paging message.</w:t>
      </w:r>
    </w:p>
    <w:p w14:paraId="6C53E7EC" w14:textId="3851E8EA" w:rsidR="00C45ADD" w:rsidRPr="00F559E5" w:rsidRDefault="00F1411B" w:rsidP="008D0BB9">
      <w:pPr>
        <w:rPr>
          <w:rFonts w:ascii="Times New Roman" w:hAnsi="Times New Roman" w:cs="Times New Roman"/>
          <w:b/>
          <w:sz w:val="21"/>
          <w:szCs w:val="21"/>
        </w:rPr>
      </w:pPr>
      <w:r w:rsidRPr="00DE6C99">
        <w:rPr>
          <w:rFonts w:ascii="Times New Roman" w:eastAsia="宋体" w:hAnsi="Times New Roman" w:cs="Times New Roman" w:hint="eastAsia"/>
          <w:b/>
          <w:kern w:val="2"/>
          <w:sz w:val="21"/>
          <w:szCs w:val="22"/>
          <w:lang w:eastAsia="zh-CN"/>
        </w:rPr>
        <w:t>P</w:t>
      </w:r>
      <w:r w:rsidRPr="00DE6C99">
        <w:rPr>
          <w:rFonts w:ascii="Times New Roman" w:eastAsia="宋体" w:hAnsi="Times New Roman" w:cs="Times New Roman"/>
          <w:b/>
          <w:kern w:val="2"/>
          <w:sz w:val="21"/>
          <w:szCs w:val="22"/>
          <w:lang w:eastAsia="zh-CN"/>
        </w:rPr>
        <w:t>roposal</w:t>
      </w:r>
      <w:r w:rsidRPr="00DE6C99">
        <w:rPr>
          <w:rFonts w:ascii="Times New Roman" w:hAnsi="Times New Roman" w:cs="Times New Roman"/>
          <w:b/>
        </w:rPr>
        <w:t xml:space="preserve"> </w:t>
      </w:r>
      <w:r>
        <w:rPr>
          <w:rFonts w:ascii="Times New Roman" w:hAnsi="Times New Roman" w:cs="Times New Roman"/>
          <w:b/>
        </w:rPr>
        <w:t>7</w:t>
      </w:r>
      <w:r w:rsidRPr="00DE6C99">
        <w:rPr>
          <w:rFonts w:ascii="Times New Roman" w:hAnsi="Times New Roman" w:cs="Times New Roman"/>
          <w:b/>
        </w:rPr>
        <w:t xml:space="preserve">: </w:t>
      </w:r>
      <w:r>
        <w:rPr>
          <w:rFonts w:ascii="Times New Roman" w:hAnsi="Times New Roman" w:cs="Times New Roman"/>
          <w:b/>
        </w:rPr>
        <w:t>R</w:t>
      </w:r>
      <w:r w:rsidRPr="00F559E5">
        <w:rPr>
          <w:rFonts w:ascii="Times New Roman" w:hAnsi="Times New Roman" w:cs="Times New Roman"/>
          <w:b/>
          <w:sz w:val="21"/>
          <w:szCs w:val="21"/>
        </w:rPr>
        <w:t>elay UE report</w:t>
      </w:r>
      <w:r>
        <w:rPr>
          <w:rFonts w:ascii="Times New Roman" w:hAnsi="Times New Roman" w:cs="Times New Roman"/>
          <w:b/>
          <w:sz w:val="21"/>
          <w:szCs w:val="21"/>
        </w:rPr>
        <w:t>s</w:t>
      </w:r>
      <w:r w:rsidRPr="00F559E5">
        <w:rPr>
          <w:rFonts w:ascii="Times New Roman" w:hAnsi="Times New Roman" w:cs="Times New Roman"/>
          <w:b/>
          <w:sz w:val="21"/>
          <w:szCs w:val="21"/>
        </w:rPr>
        <w:t xml:space="preserve"> the paging cycle</w:t>
      </w:r>
      <w:r>
        <w:rPr>
          <w:rFonts w:ascii="Times New Roman" w:hAnsi="Times New Roman" w:cs="Times New Roman"/>
          <w:b/>
          <w:sz w:val="21"/>
          <w:szCs w:val="21"/>
        </w:rPr>
        <w:t>s</w:t>
      </w:r>
      <w:r w:rsidRPr="00F559E5">
        <w:rPr>
          <w:rFonts w:ascii="Times New Roman" w:hAnsi="Times New Roman" w:cs="Times New Roman"/>
          <w:b/>
          <w:sz w:val="21"/>
          <w:szCs w:val="21"/>
        </w:rPr>
        <w:t xml:space="preserve"> of its </w:t>
      </w:r>
      <w:r>
        <w:rPr>
          <w:rFonts w:ascii="Times New Roman" w:hAnsi="Times New Roman" w:cs="Times New Roman"/>
          <w:b/>
          <w:sz w:val="21"/>
          <w:szCs w:val="21"/>
        </w:rPr>
        <w:t xml:space="preserve">connected </w:t>
      </w:r>
      <w:r w:rsidRPr="00F559E5">
        <w:rPr>
          <w:rFonts w:ascii="Times New Roman" w:hAnsi="Times New Roman" w:cs="Times New Roman"/>
          <w:b/>
          <w:sz w:val="21"/>
          <w:szCs w:val="21"/>
        </w:rPr>
        <w:t>remote UEs</w:t>
      </w:r>
      <w:r>
        <w:rPr>
          <w:rFonts w:ascii="Times New Roman" w:hAnsi="Times New Roman" w:cs="Times New Roman"/>
          <w:b/>
          <w:sz w:val="21"/>
          <w:szCs w:val="21"/>
        </w:rPr>
        <w:t xml:space="preserve"> to the gNB (to enable</w:t>
      </w:r>
      <w:r w:rsidRPr="00F559E5">
        <w:rPr>
          <w:rFonts w:ascii="Times New Roman" w:hAnsi="Times New Roman" w:cs="Times New Roman"/>
          <w:b/>
          <w:sz w:val="21"/>
          <w:szCs w:val="21"/>
        </w:rPr>
        <w:t xml:space="preserve"> gNB configur</w:t>
      </w:r>
      <w:r>
        <w:rPr>
          <w:rFonts w:ascii="Times New Roman" w:hAnsi="Times New Roman" w:cs="Times New Roman"/>
          <w:b/>
          <w:sz w:val="21"/>
          <w:szCs w:val="21"/>
        </w:rPr>
        <w:t>e</w:t>
      </w:r>
      <w:r w:rsidRPr="00F559E5">
        <w:rPr>
          <w:rFonts w:ascii="Times New Roman" w:hAnsi="Times New Roman" w:cs="Times New Roman"/>
          <w:b/>
          <w:sz w:val="21"/>
          <w:szCs w:val="21"/>
        </w:rPr>
        <w:t xml:space="preserve"> relay UE in connected state with </w:t>
      </w:r>
      <w:r>
        <w:rPr>
          <w:rFonts w:ascii="Times New Roman" w:hAnsi="Times New Roman" w:cs="Times New Roman"/>
          <w:b/>
          <w:sz w:val="21"/>
          <w:szCs w:val="21"/>
        </w:rPr>
        <w:t>shorter</w:t>
      </w:r>
      <w:r w:rsidRPr="00F559E5">
        <w:rPr>
          <w:rFonts w:ascii="Times New Roman" w:hAnsi="Times New Roman" w:cs="Times New Roman"/>
          <w:b/>
          <w:sz w:val="21"/>
          <w:szCs w:val="21"/>
        </w:rPr>
        <w:t xml:space="preserve"> Uu </w:t>
      </w:r>
      <w:r>
        <w:rPr>
          <w:rFonts w:ascii="Times New Roman" w:hAnsi="Times New Roman" w:cs="Times New Roman"/>
          <w:b/>
          <w:sz w:val="21"/>
          <w:szCs w:val="21"/>
        </w:rPr>
        <w:t>C-</w:t>
      </w:r>
      <w:r w:rsidRPr="00F559E5">
        <w:rPr>
          <w:rFonts w:ascii="Times New Roman" w:hAnsi="Times New Roman" w:cs="Times New Roman"/>
          <w:b/>
          <w:sz w:val="21"/>
          <w:szCs w:val="21"/>
        </w:rPr>
        <w:t xml:space="preserve">DRX cycle than its </w:t>
      </w:r>
      <w:r>
        <w:rPr>
          <w:rFonts w:ascii="Times New Roman" w:hAnsi="Times New Roman" w:cs="Times New Roman"/>
          <w:b/>
          <w:sz w:val="21"/>
          <w:szCs w:val="21"/>
        </w:rPr>
        <w:t>idle</w:t>
      </w:r>
      <w:r w:rsidRPr="00F559E5">
        <w:rPr>
          <w:rFonts w:ascii="Times New Roman" w:hAnsi="Times New Roman" w:cs="Times New Roman"/>
          <w:b/>
          <w:sz w:val="21"/>
          <w:szCs w:val="21"/>
        </w:rPr>
        <w:t>/inactive remote UEs’ paging cycle</w:t>
      </w:r>
      <w:r>
        <w:rPr>
          <w:rFonts w:ascii="Times New Roman" w:hAnsi="Times New Roman" w:cs="Times New Roman"/>
          <w:b/>
          <w:sz w:val="21"/>
          <w:szCs w:val="21"/>
        </w:rPr>
        <w:t>).</w:t>
      </w:r>
    </w:p>
    <w:p w14:paraId="69F54B68" w14:textId="2D1D80DD" w:rsidR="00C45ADD" w:rsidRPr="00C275C0" w:rsidRDefault="00F1411B" w:rsidP="00C45ADD">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b/>
          <w:kern w:val="2"/>
          <w:sz w:val="21"/>
          <w:szCs w:val="22"/>
          <w:lang w:eastAsia="zh-CN"/>
        </w:rPr>
        <w:t xml:space="preserve">Proposal 8: </w:t>
      </w:r>
      <w:r>
        <w:rPr>
          <w:rFonts w:ascii="Times New Roman" w:eastAsia="宋体" w:hAnsi="Times New Roman" w:cs="Times New Roman"/>
          <w:b/>
          <w:kern w:val="2"/>
          <w:sz w:val="21"/>
          <w:szCs w:val="22"/>
          <w:lang w:val="en-US" w:eastAsia="zh-CN"/>
        </w:rPr>
        <w:t>gNB should provide relay UE with the information of the paging priority per paging message.</w:t>
      </w:r>
    </w:p>
    <w:p w14:paraId="42C43452" w14:textId="066DE40D" w:rsidR="00C10FD1" w:rsidRDefault="00C10FD1" w:rsidP="00C10FD1">
      <w:pPr>
        <w:widowControl w:val="0"/>
        <w:spacing w:beforeLines="50" w:before="120" w:afterLines="50" w:after="120"/>
        <w:jc w:val="both"/>
        <w:rPr>
          <w:rFonts w:ascii="Times New Roman" w:eastAsia="宋体" w:hAnsi="Times New Roman" w:cs="Times New Roman"/>
          <w:b/>
          <w:kern w:val="2"/>
          <w:sz w:val="21"/>
          <w:szCs w:val="22"/>
          <w:lang w:eastAsia="zh-CN"/>
        </w:rPr>
      </w:pPr>
      <w:r>
        <w:rPr>
          <w:rFonts w:ascii="Times New Roman" w:eastAsia="宋体" w:hAnsi="Times New Roman" w:cs="Times New Roman"/>
          <w:b/>
          <w:kern w:val="2"/>
          <w:sz w:val="21"/>
          <w:szCs w:val="22"/>
          <w:lang w:eastAsia="zh-CN"/>
        </w:rPr>
        <w:t>Proposal 9:</w:t>
      </w:r>
      <w:r w:rsidRPr="00D25C1E">
        <w:rPr>
          <w:rFonts w:ascii="Times New Roman" w:eastAsia="宋体" w:hAnsi="Times New Roman" w:cs="Times New Roman"/>
          <w:b/>
          <w:kern w:val="2"/>
          <w:sz w:val="21"/>
          <w:szCs w:val="22"/>
          <w:lang w:eastAsia="zh-CN"/>
        </w:rPr>
        <w:t xml:space="preserve"> </w:t>
      </w:r>
      <w:r w:rsidR="00E1594A">
        <w:rPr>
          <w:rFonts w:ascii="Times New Roman" w:eastAsia="宋体" w:hAnsi="Times New Roman" w:cs="Times New Roman"/>
          <w:b/>
          <w:kern w:val="2"/>
          <w:sz w:val="21"/>
          <w:szCs w:val="22"/>
          <w:lang w:eastAsia="zh-CN"/>
        </w:rPr>
        <w:t>Agree to</w:t>
      </w:r>
      <w:r w:rsidR="00E1594A" w:rsidRPr="00D25C1E">
        <w:rPr>
          <w:rFonts w:ascii="Times New Roman" w:hAnsi="Times New Roman" w:cs="Times New Roman"/>
          <w:b/>
          <w:sz w:val="21"/>
          <w:szCs w:val="21"/>
        </w:rPr>
        <w:t xml:space="preserve"> make the </w:t>
      </w:r>
      <w:r w:rsidR="00E1594A" w:rsidRPr="00F04755">
        <w:rPr>
          <w:rFonts w:ascii="Times New Roman" w:hAnsi="Times New Roman" w:cs="Times New Roman"/>
          <w:b/>
          <w:sz w:val="21"/>
          <w:szCs w:val="21"/>
        </w:rPr>
        <w:t>POs of remote UE and relay UE</w:t>
      </w:r>
      <w:r w:rsidR="00E1594A" w:rsidRPr="00D25C1E">
        <w:rPr>
          <w:rFonts w:ascii="Times New Roman" w:hAnsi="Times New Roman" w:cs="Times New Roman"/>
          <w:b/>
          <w:sz w:val="21"/>
          <w:szCs w:val="21"/>
        </w:rPr>
        <w:t xml:space="preserve"> overlap</w:t>
      </w:r>
      <w:r w:rsidR="00E1594A">
        <w:rPr>
          <w:rFonts w:ascii="Times New Roman" w:hAnsi="Times New Roman" w:cs="Times New Roman"/>
          <w:b/>
          <w:sz w:val="21"/>
          <w:szCs w:val="21"/>
        </w:rPr>
        <w:t xml:space="preserve"> for saving relay UE’s power, by reusing a similar way as MUSIM to require a specific </w:t>
      </w:r>
      <w:r w:rsidR="00E1594A" w:rsidRPr="00E1594A">
        <w:rPr>
          <w:rFonts w:ascii="Times New Roman" w:hAnsi="Times New Roman" w:cs="Times New Roman"/>
          <w:b/>
          <w:sz w:val="21"/>
          <w:szCs w:val="21"/>
        </w:rPr>
        <w:t>5G-S-TMSI</w:t>
      </w:r>
      <w:r w:rsidR="00E1594A" w:rsidRPr="00D25C1E">
        <w:rPr>
          <w:rFonts w:ascii="Times New Roman" w:hAnsi="Times New Roman" w:cs="Times New Roman"/>
          <w:b/>
          <w:sz w:val="21"/>
          <w:szCs w:val="21"/>
        </w:rPr>
        <w:t>.</w:t>
      </w:r>
      <w:r w:rsidRPr="00D25C1E">
        <w:rPr>
          <w:rFonts w:ascii="Times New Roman" w:eastAsia="宋体" w:hAnsi="Times New Roman" w:cs="Times New Roman"/>
          <w:b/>
          <w:kern w:val="2"/>
          <w:sz w:val="21"/>
          <w:szCs w:val="22"/>
          <w:lang w:eastAsia="zh-CN"/>
        </w:rPr>
        <w:t xml:space="preserve"> </w:t>
      </w:r>
    </w:p>
    <w:p w14:paraId="19469FA8" w14:textId="3C18BBFF" w:rsidR="006726B0" w:rsidRDefault="006726B0"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R</w:t>
      </w:r>
      <w:r>
        <w:rPr>
          <w:rFonts w:ascii="Arial" w:eastAsiaTheme="minorEastAsia" w:hAnsi="Arial" w:cs="Times New Roman"/>
          <w:lang w:eastAsia="zh-CN"/>
        </w:rPr>
        <w:t>eference</w:t>
      </w:r>
    </w:p>
    <w:p w14:paraId="3CFAC788" w14:textId="0E711262" w:rsidR="00DE2A48" w:rsidRDefault="00C94E78" w:rsidP="00A5121E">
      <w:pPr>
        <w:pStyle w:val="afff"/>
        <w:numPr>
          <w:ilvl w:val="0"/>
          <w:numId w:val="13"/>
        </w:numPr>
        <w:ind w:firstLineChars="0"/>
        <w:rPr>
          <w:rFonts w:ascii="Times New Roman" w:eastAsia="宋体" w:hAnsi="Times New Roman" w:cs="Times New Roman"/>
          <w:color w:val="000000" w:themeColor="text1"/>
          <w:szCs w:val="22"/>
          <w:lang w:val="en-US" w:eastAsia="zh-CN"/>
        </w:rPr>
      </w:pPr>
      <w:r>
        <w:rPr>
          <w:rFonts w:ascii="Times New Roman" w:eastAsia="宋体" w:hAnsi="Times New Roman" w:cs="Times New Roman"/>
          <w:color w:val="000000" w:themeColor="text1"/>
          <w:szCs w:val="22"/>
          <w:lang w:val="en-US" w:eastAsia="zh-CN"/>
        </w:rPr>
        <w:t>TR 38.836 v</w:t>
      </w:r>
      <w:r w:rsidR="00E000D4">
        <w:rPr>
          <w:rFonts w:ascii="Times New Roman" w:eastAsia="宋体" w:hAnsi="Times New Roman" w:cs="Times New Roman"/>
          <w:color w:val="000000" w:themeColor="text1"/>
          <w:szCs w:val="22"/>
          <w:lang w:val="en-US" w:eastAsia="zh-CN"/>
        </w:rPr>
        <w:t>2</w:t>
      </w:r>
      <w:r>
        <w:rPr>
          <w:rFonts w:ascii="Times New Roman" w:eastAsia="宋体" w:hAnsi="Times New Roman" w:cs="Times New Roman"/>
          <w:color w:val="000000" w:themeColor="text1"/>
          <w:szCs w:val="22"/>
          <w:lang w:val="en-US" w:eastAsia="zh-CN"/>
        </w:rPr>
        <w:t>.0.0</w:t>
      </w:r>
    </w:p>
    <w:sectPr w:rsidR="00DE2A48" w:rsidSect="006915AD">
      <w:footerReference w:type="default" r:id="rId9"/>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4521D" w14:textId="77777777" w:rsidR="005B1283" w:rsidRDefault="005B1283">
      <w:r>
        <w:separator/>
      </w:r>
    </w:p>
  </w:endnote>
  <w:endnote w:type="continuationSeparator" w:id="0">
    <w:p w14:paraId="6BF73497" w14:textId="77777777" w:rsidR="005B1283" w:rsidRDefault="005B1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1B3C72" w:rsidRDefault="001B3C72">
    <w:pPr>
      <w:pStyle w:val="aa"/>
    </w:pPr>
    <w:r w:rsidRPr="00B75678">
      <w:tab/>
      <w:t xml:space="preserve"> </w:t>
    </w:r>
    <w:r>
      <w:fldChar w:fldCharType="begin"/>
    </w:r>
    <w:r>
      <w:instrText xml:space="preserve"> PAGE </w:instrText>
    </w:r>
    <w:r>
      <w:fldChar w:fldCharType="separate"/>
    </w:r>
    <w:r w:rsidR="001D66DB">
      <w:t>2</w:t>
    </w:r>
    <w:r>
      <w:fldChar w:fldCharType="end"/>
    </w:r>
    <w:r>
      <w:rPr>
        <w:rFonts w:hint="eastAsia"/>
        <w:lang w:eastAsia="zh-CN"/>
      </w:rPr>
      <w:t>/</w:t>
    </w:r>
    <w:r>
      <w:fldChar w:fldCharType="begin"/>
    </w:r>
    <w:r>
      <w:instrText xml:space="preserve"> NUMPAGES </w:instrText>
    </w:r>
    <w:r>
      <w:fldChar w:fldCharType="separate"/>
    </w:r>
    <w:r w:rsidR="001D66DB">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2630B" w14:textId="77777777" w:rsidR="005B1283" w:rsidRDefault="005B1283">
      <w:r>
        <w:separator/>
      </w:r>
    </w:p>
  </w:footnote>
  <w:footnote w:type="continuationSeparator" w:id="0">
    <w:p w14:paraId="1B9A75D5" w14:textId="77777777" w:rsidR="005B1283" w:rsidRDefault="005B12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181894"/>
    <w:multiLevelType w:val="hybridMultilevel"/>
    <w:tmpl w:val="316EBC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2857660"/>
    <w:multiLevelType w:val="hybridMultilevel"/>
    <w:tmpl w:val="0C1E1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F24B5E"/>
    <w:multiLevelType w:val="hybridMultilevel"/>
    <w:tmpl w:val="32DEBF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2DE85065"/>
    <w:multiLevelType w:val="hybridMultilevel"/>
    <w:tmpl w:val="CC7AD826"/>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444068"/>
    <w:multiLevelType w:val="hybridMultilevel"/>
    <w:tmpl w:val="3ED27C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3E4774A6"/>
    <w:multiLevelType w:val="hybridMultilevel"/>
    <w:tmpl w:val="9A902AF4"/>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4D6852"/>
    <w:multiLevelType w:val="hybridMultilevel"/>
    <w:tmpl w:val="A01601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0D0E11"/>
    <w:multiLevelType w:val="hybridMultilevel"/>
    <w:tmpl w:val="C63A127E"/>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5061B51"/>
    <w:multiLevelType w:val="hybridMultilevel"/>
    <w:tmpl w:val="5854E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0" w15:restartNumberingAfterBreak="0">
    <w:nsid w:val="66F91B72"/>
    <w:multiLevelType w:val="hybridMultilevel"/>
    <w:tmpl w:val="468E4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82189F"/>
    <w:multiLevelType w:val="hybridMultilevel"/>
    <w:tmpl w:val="81F2B79E"/>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5"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2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B802365"/>
    <w:multiLevelType w:val="hybridMultilevel"/>
    <w:tmpl w:val="37984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8"/>
  </w:num>
  <w:num w:numId="3">
    <w:abstractNumId w:val="24"/>
  </w:num>
  <w:num w:numId="4">
    <w:abstractNumId w:val="2"/>
  </w:num>
  <w:num w:numId="5">
    <w:abstractNumId w:val="1"/>
  </w:num>
  <w:num w:numId="6">
    <w:abstractNumId w:val="0"/>
  </w:num>
  <w:num w:numId="7">
    <w:abstractNumId w:val="11"/>
  </w:num>
  <w:num w:numId="8">
    <w:abstractNumId w:val="26"/>
  </w:num>
  <w:num w:numId="9">
    <w:abstractNumId w:val="19"/>
  </w:num>
  <w:num w:numId="10">
    <w:abstractNumId w:val="5"/>
  </w:num>
  <w:num w:numId="11">
    <w:abstractNumId w:val="12"/>
  </w:num>
  <w:num w:numId="1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6"/>
  </w:num>
  <w:num w:numId="15">
    <w:abstractNumId w:val="25"/>
  </w:num>
  <w:num w:numId="16">
    <w:abstractNumId w:val="21"/>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8"/>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8"/>
  </w:num>
  <w:num w:numId="24">
    <w:abstractNumId w:val="7"/>
  </w:num>
  <w:num w:numId="25">
    <w:abstractNumId w:val="22"/>
  </w:num>
  <w:num w:numId="26">
    <w:abstractNumId w:val="14"/>
  </w:num>
  <w:num w:numId="27">
    <w:abstractNumId w:val="27"/>
  </w:num>
  <w:num w:numId="28">
    <w:abstractNumId w:val="13"/>
  </w:num>
  <w:num w:numId="29">
    <w:abstractNumId w:val="3"/>
  </w:num>
  <w:num w:numId="30">
    <w:abstractNumId w:val="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6"/>
  </w:num>
  <w:num w:numId="34">
    <w:abstractNumId w:val="10"/>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4"/>
  </w:num>
  <w:num w:numId="3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574"/>
    <w:rsid w:val="00020635"/>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902"/>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4A4"/>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9D8"/>
    <w:rsid w:val="00096D1D"/>
    <w:rsid w:val="00097257"/>
    <w:rsid w:val="000972ED"/>
    <w:rsid w:val="000973D9"/>
    <w:rsid w:val="00097964"/>
    <w:rsid w:val="00097992"/>
    <w:rsid w:val="00097C09"/>
    <w:rsid w:val="00097D54"/>
    <w:rsid w:val="000A021F"/>
    <w:rsid w:val="000A0882"/>
    <w:rsid w:val="000A099A"/>
    <w:rsid w:val="000A0C54"/>
    <w:rsid w:val="000A11CC"/>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C34"/>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03"/>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8D4"/>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1C6"/>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0EF1"/>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A0C"/>
    <w:rsid w:val="00141F22"/>
    <w:rsid w:val="001420BC"/>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41"/>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9F8"/>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8D7"/>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79C"/>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96F"/>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3C72"/>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0EE4"/>
    <w:rsid w:val="001D10BB"/>
    <w:rsid w:val="001D17B5"/>
    <w:rsid w:val="001D1B9E"/>
    <w:rsid w:val="001D1EAA"/>
    <w:rsid w:val="001D227F"/>
    <w:rsid w:val="001D263D"/>
    <w:rsid w:val="001D26BC"/>
    <w:rsid w:val="001D27D7"/>
    <w:rsid w:val="001D2BFB"/>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6DB"/>
    <w:rsid w:val="001D6CEB"/>
    <w:rsid w:val="001D6D95"/>
    <w:rsid w:val="001D711B"/>
    <w:rsid w:val="001D71FB"/>
    <w:rsid w:val="001D7202"/>
    <w:rsid w:val="001D730F"/>
    <w:rsid w:val="001D7552"/>
    <w:rsid w:val="001D7629"/>
    <w:rsid w:val="001D76D5"/>
    <w:rsid w:val="001D7850"/>
    <w:rsid w:val="001D7868"/>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346"/>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7F6"/>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B64"/>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BFC"/>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852"/>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F09"/>
    <w:rsid w:val="002B3076"/>
    <w:rsid w:val="002B31F2"/>
    <w:rsid w:val="002B3854"/>
    <w:rsid w:val="002B3AFD"/>
    <w:rsid w:val="002B3C0E"/>
    <w:rsid w:val="002B3DDA"/>
    <w:rsid w:val="002B4137"/>
    <w:rsid w:val="002B41AD"/>
    <w:rsid w:val="002B424F"/>
    <w:rsid w:val="002B436D"/>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4FFB"/>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33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21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58E"/>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D6F"/>
    <w:rsid w:val="00302D96"/>
    <w:rsid w:val="00302D97"/>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AA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55E"/>
    <w:rsid w:val="003466AB"/>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27C"/>
    <w:rsid w:val="003744A0"/>
    <w:rsid w:val="00374646"/>
    <w:rsid w:val="0037479C"/>
    <w:rsid w:val="003748F9"/>
    <w:rsid w:val="00374C32"/>
    <w:rsid w:val="0037505C"/>
    <w:rsid w:val="00375137"/>
    <w:rsid w:val="00375138"/>
    <w:rsid w:val="003752C3"/>
    <w:rsid w:val="00375754"/>
    <w:rsid w:val="00375978"/>
    <w:rsid w:val="00375A3E"/>
    <w:rsid w:val="00375A93"/>
    <w:rsid w:val="00375AEA"/>
    <w:rsid w:val="0037617E"/>
    <w:rsid w:val="003762EF"/>
    <w:rsid w:val="00376746"/>
    <w:rsid w:val="00376B7C"/>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54"/>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33CE"/>
    <w:rsid w:val="003A3871"/>
    <w:rsid w:val="003A3994"/>
    <w:rsid w:val="003A3C20"/>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E81"/>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3F6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89"/>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6B01"/>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9F1"/>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D2E"/>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990"/>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790"/>
    <w:rsid w:val="004B2859"/>
    <w:rsid w:val="004B2C57"/>
    <w:rsid w:val="004B2E9B"/>
    <w:rsid w:val="004B2EA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76"/>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CF"/>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D8E"/>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A6D"/>
    <w:rsid w:val="00505C8C"/>
    <w:rsid w:val="00505EC3"/>
    <w:rsid w:val="00506194"/>
    <w:rsid w:val="0050667A"/>
    <w:rsid w:val="00506CAE"/>
    <w:rsid w:val="00506CEC"/>
    <w:rsid w:val="00506D47"/>
    <w:rsid w:val="005070D6"/>
    <w:rsid w:val="005071DB"/>
    <w:rsid w:val="005072E2"/>
    <w:rsid w:val="00507824"/>
    <w:rsid w:val="00507971"/>
    <w:rsid w:val="00507DFB"/>
    <w:rsid w:val="00507E6B"/>
    <w:rsid w:val="00510448"/>
    <w:rsid w:val="005105B4"/>
    <w:rsid w:val="00510EAA"/>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E1F"/>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3BC7"/>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A50"/>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4B"/>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9A1"/>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A46"/>
    <w:rsid w:val="00576E9D"/>
    <w:rsid w:val="00576F1E"/>
    <w:rsid w:val="00577483"/>
    <w:rsid w:val="005774BE"/>
    <w:rsid w:val="00577593"/>
    <w:rsid w:val="00577608"/>
    <w:rsid w:val="005777D1"/>
    <w:rsid w:val="00577AC1"/>
    <w:rsid w:val="00577E82"/>
    <w:rsid w:val="00577F22"/>
    <w:rsid w:val="00580104"/>
    <w:rsid w:val="00580141"/>
    <w:rsid w:val="005802A2"/>
    <w:rsid w:val="00580407"/>
    <w:rsid w:val="00580B6A"/>
    <w:rsid w:val="00580EA7"/>
    <w:rsid w:val="00580F49"/>
    <w:rsid w:val="00581127"/>
    <w:rsid w:val="005812B7"/>
    <w:rsid w:val="00581310"/>
    <w:rsid w:val="0058144D"/>
    <w:rsid w:val="005815F5"/>
    <w:rsid w:val="00581625"/>
    <w:rsid w:val="00581758"/>
    <w:rsid w:val="005819DC"/>
    <w:rsid w:val="00581A75"/>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9FD"/>
    <w:rsid w:val="00594B52"/>
    <w:rsid w:val="00594B8D"/>
    <w:rsid w:val="00594D8C"/>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036"/>
    <w:rsid w:val="005A4233"/>
    <w:rsid w:val="005A4241"/>
    <w:rsid w:val="005A428C"/>
    <w:rsid w:val="005A4449"/>
    <w:rsid w:val="005A44E8"/>
    <w:rsid w:val="005A469B"/>
    <w:rsid w:val="005A488C"/>
    <w:rsid w:val="005A48ED"/>
    <w:rsid w:val="005A4A76"/>
    <w:rsid w:val="005A4AAC"/>
    <w:rsid w:val="005A509C"/>
    <w:rsid w:val="005A50D0"/>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EA2"/>
    <w:rsid w:val="005B101D"/>
    <w:rsid w:val="005B1283"/>
    <w:rsid w:val="005B1A62"/>
    <w:rsid w:val="005B1C2C"/>
    <w:rsid w:val="005B1DE0"/>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09F"/>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733"/>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5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DCF"/>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6F76"/>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1E"/>
    <w:rsid w:val="006727D4"/>
    <w:rsid w:val="00672BCA"/>
    <w:rsid w:val="00672C29"/>
    <w:rsid w:val="00672E43"/>
    <w:rsid w:val="0067318A"/>
    <w:rsid w:val="00673227"/>
    <w:rsid w:val="0067343D"/>
    <w:rsid w:val="006735B4"/>
    <w:rsid w:val="00673661"/>
    <w:rsid w:val="00673B4E"/>
    <w:rsid w:val="00673CE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84"/>
    <w:rsid w:val="006A18B8"/>
    <w:rsid w:val="006A1BDA"/>
    <w:rsid w:val="006A1CD4"/>
    <w:rsid w:val="006A1D6E"/>
    <w:rsid w:val="006A1E4B"/>
    <w:rsid w:val="006A2170"/>
    <w:rsid w:val="006A22A4"/>
    <w:rsid w:val="006A26C1"/>
    <w:rsid w:val="006A2823"/>
    <w:rsid w:val="006A2A44"/>
    <w:rsid w:val="006A2D2B"/>
    <w:rsid w:val="006A2ED7"/>
    <w:rsid w:val="006A33B6"/>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0ED3"/>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150"/>
    <w:rsid w:val="006D2534"/>
    <w:rsid w:val="006D273E"/>
    <w:rsid w:val="006D2905"/>
    <w:rsid w:val="006D2943"/>
    <w:rsid w:val="006D29E1"/>
    <w:rsid w:val="006D2AFE"/>
    <w:rsid w:val="006D2B52"/>
    <w:rsid w:val="006D2F63"/>
    <w:rsid w:val="006D3210"/>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49F"/>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99B"/>
    <w:rsid w:val="006F3B75"/>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56B"/>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46"/>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5C9"/>
    <w:rsid w:val="0072472A"/>
    <w:rsid w:val="00724837"/>
    <w:rsid w:val="007249D3"/>
    <w:rsid w:val="00724BA5"/>
    <w:rsid w:val="00724D6D"/>
    <w:rsid w:val="00724E4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0E6"/>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34F"/>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C68"/>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2C87"/>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947"/>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E5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BF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2C6A"/>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9FC"/>
    <w:rsid w:val="00802A4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DF4"/>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0A5"/>
    <w:rsid w:val="00810168"/>
    <w:rsid w:val="00810214"/>
    <w:rsid w:val="0081033E"/>
    <w:rsid w:val="00810412"/>
    <w:rsid w:val="00810822"/>
    <w:rsid w:val="00810AB1"/>
    <w:rsid w:val="00811344"/>
    <w:rsid w:val="008113AB"/>
    <w:rsid w:val="00811552"/>
    <w:rsid w:val="008115D6"/>
    <w:rsid w:val="00811879"/>
    <w:rsid w:val="008118CA"/>
    <w:rsid w:val="008119C1"/>
    <w:rsid w:val="00811A37"/>
    <w:rsid w:val="00811D90"/>
    <w:rsid w:val="00811DF5"/>
    <w:rsid w:val="00811E44"/>
    <w:rsid w:val="00811EB2"/>
    <w:rsid w:val="0081215F"/>
    <w:rsid w:val="008123F9"/>
    <w:rsid w:val="0081283E"/>
    <w:rsid w:val="00812D58"/>
    <w:rsid w:val="00812FDD"/>
    <w:rsid w:val="0081359A"/>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CDB"/>
    <w:rsid w:val="00820E78"/>
    <w:rsid w:val="00820E99"/>
    <w:rsid w:val="00820FA1"/>
    <w:rsid w:val="00821881"/>
    <w:rsid w:val="0082199C"/>
    <w:rsid w:val="00821A09"/>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57E00"/>
    <w:rsid w:val="008600BE"/>
    <w:rsid w:val="008601B9"/>
    <w:rsid w:val="00860227"/>
    <w:rsid w:val="00860825"/>
    <w:rsid w:val="008608E7"/>
    <w:rsid w:val="00860A65"/>
    <w:rsid w:val="00861044"/>
    <w:rsid w:val="0086111B"/>
    <w:rsid w:val="008614A3"/>
    <w:rsid w:val="00861594"/>
    <w:rsid w:val="008617B2"/>
    <w:rsid w:val="00861A8D"/>
    <w:rsid w:val="00861C79"/>
    <w:rsid w:val="00861E45"/>
    <w:rsid w:val="00861F1F"/>
    <w:rsid w:val="00862001"/>
    <w:rsid w:val="00862033"/>
    <w:rsid w:val="008620EE"/>
    <w:rsid w:val="0086269E"/>
    <w:rsid w:val="008629DE"/>
    <w:rsid w:val="00862A67"/>
    <w:rsid w:val="00862D0A"/>
    <w:rsid w:val="00863079"/>
    <w:rsid w:val="0086351A"/>
    <w:rsid w:val="00863839"/>
    <w:rsid w:val="00863930"/>
    <w:rsid w:val="00863A36"/>
    <w:rsid w:val="00863BA1"/>
    <w:rsid w:val="00863D1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7CC"/>
    <w:rsid w:val="008A4853"/>
    <w:rsid w:val="008A4A80"/>
    <w:rsid w:val="008A4AB9"/>
    <w:rsid w:val="008A4C27"/>
    <w:rsid w:val="008A4E7F"/>
    <w:rsid w:val="008A509A"/>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96F"/>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A3E"/>
    <w:rsid w:val="008C7B9D"/>
    <w:rsid w:val="008C7C7C"/>
    <w:rsid w:val="008C7D0D"/>
    <w:rsid w:val="008C7FDD"/>
    <w:rsid w:val="008D030B"/>
    <w:rsid w:val="008D04F2"/>
    <w:rsid w:val="008D074A"/>
    <w:rsid w:val="008D08C8"/>
    <w:rsid w:val="008D0901"/>
    <w:rsid w:val="008D0BB9"/>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37D"/>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6CC"/>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0B5"/>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446"/>
    <w:rsid w:val="009255E2"/>
    <w:rsid w:val="0092567E"/>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2DD9"/>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70A"/>
    <w:rsid w:val="009367F4"/>
    <w:rsid w:val="00936AD5"/>
    <w:rsid w:val="00936BA6"/>
    <w:rsid w:val="00936C9E"/>
    <w:rsid w:val="00936E49"/>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ED8"/>
    <w:rsid w:val="009420E0"/>
    <w:rsid w:val="0094217B"/>
    <w:rsid w:val="0094221F"/>
    <w:rsid w:val="009422FB"/>
    <w:rsid w:val="009422FD"/>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91D"/>
    <w:rsid w:val="009509D2"/>
    <w:rsid w:val="009509FF"/>
    <w:rsid w:val="00950C10"/>
    <w:rsid w:val="00950C17"/>
    <w:rsid w:val="00950C5C"/>
    <w:rsid w:val="00950C75"/>
    <w:rsid w:val="00950EBF"/>
    <w:rsid w:val="00951025"/>
    <w:rsid w:val="009510B3"/>
    <w:rsid w:val="00951202"/>
    <w:rsid w:val="00951229"/>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9A8"/>
    <w:rsid w:val="00954A16"/>
    <w:rsid w:val="00954B22"/>
    <w:rsid w:val="00954BDF"/>
    <w:rsid w:val="00954F6E"/>
    <w:rsid w:val="009552D9"/>
    <w:rsid w:val="0095556C"/>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2B3"/>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D3"/>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344"/>
    <w:rsid w:val="009B43CD"/>
    <w:rsid w:val="009B44DE"/>
    <w:rsid w:val="009B4638"/>
    <w:rsid w:val="009B4688"/>
    <w:rsid w:val="009B48A6"/>
    <w:rsid w:val="009B495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3C08"/>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0C27"/>
    <w:rsid w:val="00A01430"/>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46A"/>
    <w:rsid w:val="00A15670"/>
    <w:rsid w:val="00A15953"/>
    <w:rsid w:val="00A15BBB"/>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88"/>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AA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848"/>
    <w:rsid w:val="00AA5A10"/>
    <w:rsid w:val="00AA5FB0"/>
    <w:rsid w:val="00AA604B"/>
    <w:rsid w:val="00AA62E3"/>
    <w:rsid w:val="00AA6309"/>
    <w:rsid w:val="00AA6468"/>
    <w:rsid w:val="00AA6E42"/>
    <w:rsid w:val="00AA6E4E"/>
    <w:rsid w:val="00AA71BC"/>
    <w:rsid w:val="00AA7526"/>
    <w:rsid w:val="00AA7771"/>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3948"/>
    <w:rsid w:val="00AC4195"/>
    <w:rsid w:val="00AC41F1"/>
    <w:rsid w:val="00AC43C2"/>
    <w:rsid w:val="00AC45AC"/>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699"/>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BC9"/>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3F7"/>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2DE"/>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4C7"/>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517"/>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D0A"/>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FD1"/>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A72"/>
    <w:rsid w:val="00C22CFC"/>
    <w:rsid w:val="00C22E54"/>
    <w:rsid w:val="00C22EF1"/>
    <w:rsid w:val="00C23032"/>
    <w:rsid w:val="00C231E7"/>
    <w:rsid w:val="00C235CF"/>
    <w:rsid w:val="00C238AD"/>
    <w:rsid w:val="00C2395B"/>
    <w:rsid w:val="00C23CFA"/>
    <w:rsid w:val="00C23D49"/>
    <w:rsid w:val="00C23F7B"/>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5C0"/>
    <w:rsid w:val="00C2766A"/>
    <w:rsid w:val="00C27911"/>
    <w:rsid w:val="00C2794F"/>
    <w:rsid w:val="00C27B14"/>
    <w:rsid w:val="00C27BF8"/>
    <w:rsid w:val="00C30F3E"/>
    <w:rsid w:val="00C31285"/>
    <w:rsid w:val="00C3146D"/>
    <w:rsid w:val="00C316A5"/>
    <w:rsid w:val="00C31B87"/>
    <w:rsid w:val="00C31D10"/>
    <w:rsid w:val="00C32268"/>
    <w:rsid w:val="00C32DCA"/>
    <w:rsid w:val="00C32F65"/>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ADD"/>
    <w:rsid w:val="00C45BA2"/>
    <w:rsid w:val="00C45FDD"/>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E6A"/>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9C8"/>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67"/>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578"/>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98"/>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8B1"/>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3F89"/>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6F2"/>
    <w:rsid w:val="00CD68E1"/>
    <w:rsid w:val="00CD69CD"/>
    <w:rsid w:val="00CD6A6F"/>
    <w:rsid w:val="00CD6BA3"/>
    <w:rsid w:val="00CD7061"/>
    <w:rsid w:val="00CD70A4"/>
    <w:rsid w:val="00CD7243"/>
    <w:rsid w:val="00CD75C7"/>
    <w:rsid w:val="00CD7667"/>
    <w:rsid w:val="00CD7F4A"/>
    <w:rsid w:val="00CE0021"/>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6BB"/>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9F8"/>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1F8"/>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C1E"/>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468"/>
    <w:rsid w:val="00D835CA"/>
    <w:rsid w:val="00D83746"/>
    <w:rsid w:val="00D83895"/>
    <w:rsid w:val="00D83954"/>
    <w:rsid w:val="00D83D81"/>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A31"/>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60B"/>
    <w:rsid w:val="00DA5E0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162"/>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24"/>
    <w:rsid w:val="00DB55DD"/>
    <w:rsid w:val="00DB56FE"/>
    <w:rsid w:val="00DB5A51"/>
    <w:rsid w:val="00DB5E56"/>
    <w:rsid w:val="00DB5FF7"/>
    <w:rsid w:val="00DB6052"/>
    <w:rsid w:val="00DB65CA"/>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C99"/>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231"/>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2EE"/>
    <w:rsid w:val="00E155D7"/>
    <w:rsid w:val="00E1594A"/>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203"/>
    <w:rsid w:val="00E253D2"/>
    <w:rsid w:val="00E2564B"/>
    <w:rsid w:val="00E256CE"/>
    <w:rsid w:val="00E25A00"/>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B41"/>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218"/>
    <w:rsid w:val="00E44AD6"/>
    <w:rsid w:val="00E454D5"/>
    <w:rsid w:val="00E4550F"/>
    <w:rsid w:val="00E45800"/>
    <w:rsid w:val="00E45A62"/>
    <w:rsid w:val="00E45BCC"/>
    <w:rsid w:val="00E460D5"/>
    <w:rsid w:val="00E46307"/>
    <w:rsid w:val="00E4682C"/>
    <w:rsid w:val="00E4699B"/>
    <w:rsid w:val="00E46A30"/>
    <w:rsid w:val="00E46AAE"/>
    <w:rsid w:val="00E46CD8"/>
    <w:rsid w:val="00E46E8A"/>
    <w:rsid w:val="00E46EA8"/>
    <w:rsid w:val="00E46ECC"/>
    <w:rsid w:val="00E470E7"/>
    <w:rsid w:val="00E478F1"/>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66A"/>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5B"/>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452"/>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034"/>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19"/>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97F6B"/>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DB8"/>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0E31"/>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E8"/>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86"/>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4D94"/>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FA"/>
    <w:rsid w:val="00F0352E"/>
    <w:rsid w:val="00F036FF"/>
    <w:rsid w:val="00F0378D"/>
    <w:rsid w:val="00F03AD8"/>
    <w:rsid w:val="00F03CB6"/>
    <w:rsid w:val="00F040A2"/>
    <w:rsid w:val="00F040DC"/>
    <w:rsid w:val="00F046D9"/>
    <w:rsid w:val="00F04755"/>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07F53"/>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11B"/>
    <w:rsid w:val="00F144F4"/>
    <w:rsid w:val="00F14541"/>
    <w:rsid w:val="00F14D8B"/>
    <w:rsid w:val="00F14FEB"/>
    <w:rsid w:val="00F15201"/>
    <w:rsid w:val="00F1553E"/>
    <w:rsid w:val="00F158BD"/>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24"/>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737"/>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9E5"/>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79C"/>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055C"/>
    <w:pPr>
      <w:spacing w:after="180"/>
    </w:pPr>
    <w:rPr>
      <w:rFonts w:eastAsia="Calibri Light"/>
      <w:sz w:val="22"/>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sz w:val="20"/>
    </w:rPr>
  </w:style>
  <w:style w:type="paragraph" w:customStyle="1" w:styleId="B2">
    <w:name w:val="B2"/>
    <w:basedOn w:val="24"/>
    <w:link w:val="B2Char"/>
    <w:qFormat/>
    <w:rsid w:val="00090454"/>
    <w:rPr>
      <w:rFonts w:ascii="inherit" w:eastAsia="Arial" w:hAnsi="inherit" w:cs="inherit"/>
      <w:color w:val="0000FF"/>
      <w:kern w:val="2"/>
      <w:sz w:val="20"/>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 w:val="20"/>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49231609">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9631895">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4067461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291060427">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72078376">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10464807">
      <w:bodyDiv w:val="1"/>
      <w:marLeft w:val="0"/>
      <w:marRight w:val="0"/>
      <w:marTop w:val="0"/>
      <w:marBottom w:val="0"/>
      <w:divBdr>
        <w:top w:val="none" w:sz="0" w:space="0" w:color="auto"/>
        <w:left w:val="none" w:sz="0" w:space="0" w:color="auto"/>
        <w:bottom w:val="none" w:sz="0" w:space="0" w:color="auto"/>
        <w:right w:val="none" w:sz="0" w:space="0" w:color="auto"/>
      </w:divBdr>
    </w:div>
    <w:div w:id="421026940">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60999992">
      <w:bodyDiv w:val="1"/>
      <w:marLeft w:val="0"/>
      <w:marRight w:val="0"/>
      <w:marTop w:val="0"/>
      <w:marBottom w:val="0"/>
      <w:divBdr>
        <w:top w:val="none" w:sz="0" w:space="0" w:color="auto"/>
        <w:left w:val="none" w:sz="0" w:space="0" w:color="auto"/>
        <w:bottom w:val="none" w:sz="0" w:space="0" w:color="auto"/>
        <w:right w:val="none" w:sz="0" w:space="0" w:color="auto"/>
      </w:divBdr>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08369309">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4656364">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4259417">
      <w:bodyDiv w:val="1"/>
      <w:marLeft w:val="0"/>
      <w:marRight w:val="0"/>
      <w:marTop w:val="0"/>
      <w:marBottom w:val="0"/>
      <w:divBdr>
        <w:top w:val="none" w:sz="0" w:space="0" w:color="auto"/>
        <w:left w:val="none" w:sz="0" w:space="0" w:color="auto"/>
        <w:bottom w:val="none" w:sz="0" w:space="0" w:color="auto"/>
        <w:right w:val="none" w:sz="0" w:space="0" w:color="auto"/>
      </w:divBdr>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691343086">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1885341">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17653005">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48066928">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82938997">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2628378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348214418">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8178194">
      <w:bodyDiv w:val="1"/>
      <w:marLeft w:val="0"/>
      <w:marRight w:val="0"/>
      <w:marTop w:val="0"/>
      <w:marBottom w:val="0"/>
      <w:divBdr>
        <w:top w:val="none" w:sz="0" w:space="0" w:color="auto"/>
        <w:left w:val="none" w:sz="0" w:space="0" w:color="auto"/>
        <w:bottom w:val="none" w:sz="0" w:space="0" w:color="auto"/>
        <w:right w:val="none" w:sz="0" w:space="0" w:color="auto"/>
      </w:divBdr>
    </w:div>
    <w:div w:id="1459881613">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80731836">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497266332">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23473513">
      <w:bodyDiv w:val="1"/>
      <w:marLeft w:val="0"/>
      <w:marRight w:val="0"/>
      <w:marTop w:val="0"/>
      <w:marBottom w:val="0"/>
      <w:divBdr>
        <w:top w:val="none" w:sz="0" w:space="0" w:color="auto"/>
        <w:left w:val="none" w:sz="0" w:space="0" w:color="auto"/>
        <w:bottom w:val="none" w:sz="0" w:space="0" w:color="auto"/>
        <w:right w:val="none" w:sz="0" w:space="0" w:color="auto"/>
      </w:divBdr>
    </w:div>
    <w:div w:id="1545100778">
      <w:bodyDiv w:val="1"/>
      <w:marLeft w:val="0"/>
      <w:marRight w:val="0"/>
      <w:marTop w:val="0"/>
      <w:marBottom w:val="0"/>
      <w:divBdr>
        <w:top w:val="none" w:sz="0" w:space="0" w:color="auto"/>
        <w:left w:val="none" w:sz="0" w:space="0" w:color="auto"/>
        <w:bottom w:val="none" w:sz="0" w:space="0" w:color="auto"/>
        <w:right w:val="none" w:sz="0" w:space="0" w:color="auto"/>
      </w:divBdr>
    </w:div>
    <w:div w:id="1560945741">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6435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222658">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26706609">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888445236">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35358600">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DBAA6-C196-4CC0-9D74-49118FE9E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3</TotalTime>
  <Pages>4</Pages>
  <Words>2051</Words>
  <Characters>11696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13720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3</cp:revision>
  <cp:lastPrinted>2016-05-09T11:19:00Z</cp:lastPrinted>
  <dcterms:created xsi:type="dcterms:W3CDTF">2022-01-11T11:29:00Z</dcterms:created>
  <dcterms:modified xsi:type="dcterms:W3CDTF">2022-01-11T11:32:00Z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(3)eFUuh6h8+qBOPHZbxjL9MAOqzq9ABrQftP0YfoALuH4ChLMu4etukeZNepmjbqmYcBvnT5Bv
/Izm6NHfyMAXS9lwUvCIOJT0bNDSU16NVYh7gn7Q6+BAl7fnHouR7M9zhGa8CcyL7zwa2TYn
Cf7IrYs+5Z3VY1XK+/G/tN/eT/qMsgAD/l/A2DhtK/I5P+UV8RRpyruCAyBu3DgmfGIspxSa
tPOcDle36MQyYOPUOD</vt:lpwstr>
  </property>
  <property fmtid="{D5CDD505-2E9C-101B-9397-08002B2CF9AE}" pid="32" name="_2015_ms_pID_725343_00">
    <vt:lpwstr>_2015_ms_pID_725343</vt:lpwstr>
  </property>
  <property fmtid="{D5CDD505-2E9C-101B-9397-08002B2CF9AE}" pid="33" name="_2015_ms_pID_7253431">
    <vt:lpwstr>9+puvjkYEYIF53VyZsuNaBInFMyUoIAS8dCmp+QBN7/EsGW0kDFmSB
PP+T+KRMJKOYiTSyi4LczY+/IG9x1MPsNq5krS8f4Mb0teHW5RkkCKqmIWSZh5IVzcwqCTc7
bNQLupkEc84H3DUzeGdupziYaeetHzjyrMJDKqlFrWqKqko3n+XNlFB51T2cUmdqKIMBiyMn
u9ym1vPb/+q0pKCDe+I7EM7eOEJjnr2gYwsS</vt:lpwstr>
  </property>
  <property fmtid="{D5CDD505-2E9C-101B-9397-08002B2CF9AE}" pid="34" name="_2015_ms_pID_7253431_00">
    <vt:lpwstr>_2015_ms_pID_7253431</vt:lpwstr>
  </property>
  <property fmtid="{D5CDD505-2E9C-101B-9397-08002B2CF9AE}" pid="35" name="_2015_ms_pID_7253432">
    <vt:lpwstr>4DwIFm7wCJFt/BFLdLFLcqRjp2U53MKDRhug
W1MxN4iF8werOlaEHQ00uYPz3SmYmwl2BqJ7HBwigrbFRfimW3U=</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1639102891</vt:lpwstr>
  </property>
</Properties>
</file>